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227" w:rsidRPr="009A477D" w:rsidRDefault="00AF5E0F" w:rsidP="00500227">
      <w:pPr>
        <w:pStyle w:val="PortadaSubtitulo"/>
        <w:jc w:val="left"/>
        <w:rPr>
          <w:lang w:val="es-ES"/>
        </w:rPr>
      </w:pPr>
      <w:bookmarkStart w:id="0" w:name="_GoBack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-1177117</wp:posOffset>
            </wp:positionH>
            <wp:positionV relativeFrom="paragraph">
              <wp:posOffset>-1666388</wp:posOffset>
            </wp:positionV>
            <wp:extent cx="7657927" cy="10736959"/>
            <wp:effectExtent l="0" t="0" r="635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-concienciación-y-formac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781" cy="10750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00227" w:rsidRPr="005434AD" w:rsidRDefault="00500227" w:rsidP="00500227">
      <w:pPr>
        <w:sectPr w:rsidR="00500227" w:rsidRPr="005434AD" w:rsidSect="004149A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552" w:right="1418" w:bottom="851" w:left="1701" w:header="709" w:footer="454" w:gutter="0"/>
          <w:cols w:space="708"/>
          <w:titlePg/>
          <w:docGrid w:linePitch="360"/>
        </w:sectPr>
      </w:pPr>
    </w:p>
    <w:p w:rsidR="00500227" w:rsidRDefault="00500227" w:rsidP="00500227">
      <w:pPr>
        <w:pStyle w:val="Indice"/>
      </w:pPr>
      <w:bookmarkStart w:id="1" w:name="_Toc408386624"/>
      <w:bookmarkStart w:id="2" w:name="_Toc410031779"/>
      <w:bookmarkStart w:id="3" w:name="_Toc410845007"/>
      <w:r w:rsidRPr="00757200">
        <w:lastRenderedPageBreak/>
        <w:t>ÍNDICE</w:t>
      </w:r>
      <w:bookmarkEnd w:id="1"/>
      <w:bookmarkEnd w:id="2"/>
    </w:p>
    <w:p w:rsidR="004149A9" w:rsidRDefault="00500227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>
        <w:rPr>
          <w:noProof/>
        </w:rPr>
        <w:fldChar w:fldCharType="begin"/>
      </w:r>
      <w:r>
        <w:instrText xml:space="preserve"> TOC \o "3-3" \h \z \t "Título 1;1;Título 2;2;Anexo;1;Subanexo;2" </w:instrText>
      </w:r>
      <w:r>
        <w:rPr>
          <w:noProof/>
        </w:rPr>
        <w:fldChar w:fldCharType="separate"/>
      </w:r>
      <w:hyperlink w:anchor="_Toc480468901" w:history="1">
        <w:r w:rsidR="004149A9" w:rsidRPr="00D6397A">
          <w:rPr>
            <w:rStyle w:val="Hipervnculo"/>
            <w:noProof/>
            <w:lang w:val="es-ES"/>
          </w:rPr>
          <w:t>1. Concienciación y formación</w:t>
        </w:r>
        <w:r w:rsidR="004149A9">
          <w:rPr>
            <w:noProof/>
            <w:webHidden/>
          </w:rPr>
          <w:tab/>
        </w:r>
        <w:r w:rsidR="004149A9">
          <w:rPr>
            <w:noProof/>
            <w:webHidden/>
          </w:rPr>
          <w:fldChar w:fldCharType="begin"/>
        </w:r>
        <w:r w:rsidR="004149A9">
          <w:rPr>
            <w:noProof/>
            <w:webHidden/>
          </w:rPr>
          <w:instrText xml:space="preserve"> PAGEREF _Toc480468901 \h </w:instrText>
        </w:r>
        <w:r w:rsidR="004149A9">
          <w:rPr>
            <w:noProof/>
            <w:webHidden/>
          </w:rPr>
        </w:r>
        <w:r w:rsidR="004149A9">
          <w:rPr>
            <w:noProof/>
            <w:webHidden/>
          </w:rPr>
          <w:fldChar w:fldCharType="separate"/>
        </w:r>
        <w:r w:rsidR="00AF5E0F">
          <w:rPr>
            <w:noProof/>
            <w:webHidden/>
          </w:rPr>
          <w:t>3</w:t>
        </w:r>
        <w:r w:rsidR="004149A9">
          <w:rPr>
            <w:noProof/>
            <w:webHidden/>
          </w:rPr>
          <w:fldChar w:fldCharType="end"/>
        </w:r>
      </w:hyperlink>
    </w:p>
    <w:p w:rsidR="004149A9" w:rsidRDefault="00AF5E0F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902" w:history="1">
        <w:r w:rsidR="004149A9" w:rsidRPr="00D6397A">
          <w:rPr>
            <w:rStyle w:val="Hipervnculo"/>
            <w:noProof/>
          </w:rPr>
          <w:t>1.1. Antecedentes</w:t>
        </w:r>
        <w:r w:rsidR="004149A9">
          <w:rPr>
            <w:noProof/>
            <w:webHidden/>
          </w:rPr>
          <w:tab/>
        </w:r>
        <w:r w:rsidR="004149A9">
          <w:rPr>
            <w:noProof/>
            <w:webHidden/>
          </w:rPr>
          <w:fldChar w:fldCharType="begin"/>
        </w:r>
        <w:r w:rsidR="004149A9">
          <w:rPr>
            <w:noProof/>
            <w:webHidden/>
          </w:rPr>
          <w:instrText xml:space="preserve"> PAGEREF _Toc480468902 \h </w:instrText>
        </w:r>
        <w:r w:rsidR="004149A9">
          <w:rPr>
            <w:noProof/>
            <w:webHidden/>
          </w:rPr>
        </w:r>
        <w:r w:rsidR="004149A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149A9">
          <w:rPr>
            <w:noProof/>
            <w:webHidden/>
          </w:rPr>
          <w:fldChar w:fldCharType="end"/>
        </w:r>
      </w:hyperlink>
    </w:p>
    <w:p w:rsidR="004149A9" w:rsidRDefault="00AF5E0F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903" w:history="1">
        <w:r w:rsidR="004149A9" w:rsidRPr="00D6397A">
          <w:rPr>
            <w:rStyle w:val="Hipervnculo"/>
            <w:noProof/>
          </w:rPr>
          <w:t>1.2. Objetivos</w:t>
        </w:r>
        <w:r w:rsidR="004149A9">
          <w:rPr>
            <w:noProof/>
            <w:webHidden/>
          </w:rPr>
          <w:tab/>
        </w:r>
        <w:r w:rsidR="004149A9">
          <w:rPr>
            <w:noProof/>
            <w:webHidden/>
          </w:rPr>
          <w:fldChar w:fldCharType="begin"/>
        </w:r>
        <w:r w:rsidR="004149A9">
          <w:rPr>
            <w:noProof/>
            <w:webHidden/>
          </w:rPr>
          <w:instrText xml:space="preserve"> PAGEREF _Toc480468903 \h </w:instrText>
        </w:r>
        <w:r w:rsidR="004149A9">
          <w:rPr>
            <w:noProof/>
            <w:webHidden/>
          </w:rPr>
        </w:r>
        <w:r w:rsidR="004149A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149A9">
          <w:rPr>
            <w:noProof/>
            <w:webHidden/>
          </w:rPr>
          <w:fldChar w:fldCharType="end"/>
        </w:r>
      </w:hyperlink>
    </w:p>
    <w:p w:rsidR="004149A9" w:rsidRDefault="00AF5E0F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904" w:history="1">
        <w:r w:rsidR="004149A9" w:rsidRPr="00D6397A">
          <w:rPr>
            <w:rStyle w:val="Hipervnculo"/>
            <w:noProof/>
          </w:rPr>
          <w:t>1.3. Checklist</w:t>
        </w:r>
        <w:r w:rsidR="004149A9">
          <w:rPr>
            <w:noProof/>
            <w:webHidden/>
          </w:rPr>
          <w:tab/>
        </w:r>
        <w:r w:rsidR="004149A9">
          <w:rPr>
            <w:noProof/>
            <w:webHidden/>
          </w:rPr>
          <w:fldChar w:fldCharType="begin"/>
        </w:r>
        <w:r w:rsidR="004149A9">
          <w:rPr>
            <w:noProof/>
            <w:webHidden/>
          </w:rPr>
          <w:instrText xml:space="preserve"> PAGEREF _Toc480468904 \h </w:instrText>
        </w:r>
        <w:r w:rsidR="004149A9">
          <w:rPr>
            <w:noProof/>
            <w:webHidden/>
          </w:rPr>
        </w:r>
        <w:r w:rsidR="004149A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4149A9">
          <w:rPr>
            <w:noProof/>
            <w:webHidden/>
          </w:rPr>
          <w:fldChar w:fldCharType="end"/>
        </w:r>
      </w:hyperlink>
    </w:p>
    <w:p w:rsidR="004149A9" w:rsidRDefault="00AF5E0F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905" w:history="1">
        <w:r w:rsidR="004149A9" w:rsidRPr="00D6397A">
          <w:rPr>
            <w:rStyle w:val="Hipervnculo"/>
            <w:noProof/>
          </w:rPr>
          <w:t>1.4. Puntos clave</w:t>
        </w:r>
        <w:r w:rsidR="004149A9">
          <w:rPr>
            <w:noProof/>
            <w:webHidden/>
          </w:rPr>
          <w:tab/>
        </w:r>
        <w:r w:rsidR="004149A9">
          <w:rPr>
            <w:noProof/>
            <w:webHidden/>
          </w:rPr>
          <w:fldChar w:fldCharType="begin"/>
        </w:r>
        <w:r w:rsidR="004149A9">
          <w:rPr>
            <w:noProof/>
            <w:webHidden/>
          </w:rPr>
          <w:instrText xml:space="preserve"> PAGEREF _Toc480468905 \h </w:instrText>
        </w:r>
        <w:r w:rsidR="004149A9">
          <w:rPr>
            <w:noProof/>
            <w:webHidden/>
          </w:rPr>
        </w:r>
        <w:r w:rsidR="004149A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4149A9">
          <w:rPr>
            <w:noProof/>
            <w:webHidden/>
          </w:rPr>
          <w:fldChar w:fldCharType="end"/>
        </w:r>
      </w:hyperlink>
    </w:p>
    <w:p w:rsidR="004149A9" w:rsidRDefault="00AF5E0F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480468906" w:history="1">
        <w:r w:rsidR="004149A9" w:rsidRPr="00D6397A">
          <w:rPr>
            <w:rStyle w:val="Hipervnculo"/>
            <w:noProof/>
          </w:rPr>
          <w:t>2. Referencias</w:t>
        </w:r>
        <w:r w:rsidR="004149A9">
          <w:rPr>
            <w:noProof/>
            <w:webHidden/>
          </w:rPr>
          <w:tab/>
        </w:r>
        <w:r w:rsidR="004149A9">
          <w:rPr>
            <w:noProof/>
            <w:webHidden/>
          </w:rPr>
          <w:fldChar w:fldCharType="begin"/>
        </w:r>
        <w:r w:rsidR="004149A9">
          <w:rPr>
            <w:noProof/>
            <w:webHidden/>
          </w:rPr>
          <w:instrText xml:space="preserve"> PAGEREF _Toc480468906 \h </w:instrText>
        </w:r>
        <w:r w:rsidR="004149A9">
          <w:rPr>
            <w:noProof/>
            <w:webHidden/>
          </w:rPr>
        </w:r>
        <w:r w:rsidR="004149A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4149A9">
          <w:rPr>
            <w:noProof/>
            <w:webHidden/>
          </w:rPr>
          <w:fldChar w:fldCharType="end"/>
        </w:r>
      </w:hyperlink>
    </w:p>
    <w:p w:rsidR="00500227" w:rsidRPr="00757200" w:rsidRDefault="00500227" w:rsidP="00500227">
      <w:r>
        <w:fldChar w:fldCharType="end"/>
      </w:r>
    </w:p>
    <w:p w:rsidR="00500227" w:rsidRPr="00470B73" w:rsidRDefault="008538D7" w:rsidP="00500227">
      <w:pPr>
        <w:pStyle w:val="Ttulo1"/>
        <w:rPr>
          <w:lang w:val="es-ES"/>
        </w:rPr>
      </w:pPr>
      <w:bookmarkStart w:id="4" w:name="_Toc480468901"/>
      <w:bookmarkEnd w:id="3"/>
      <w:r>
        <w:rPr>
          <w:lang w:val="es-ES"/>
        </w:rPr>
        <w:lastRenderedPageBreak/>
        <w:t>C</w:t>
      </w:r>
      <w:r w:rsidR="00500227" w:rsidRPr="00470B73">
        <w:rPr>
          <w:lang w:val="es-ES"/>
        </w:rPr>
        <w:t>oncienciación y formación</w:t>
      </w:r>
      <w:bookmarkEnd w:id="4"/>
    </w:p>
    <w:p w:rsidR="00500227" w:rsidRDefault="00500227" w:rsidP="00500227">
      <w:pPr>
        <w:pStyle w:val="Ttulo2"/>
      </w:pPr>
      <w:bookmarkStart w:id="5" w:name="_Toc410845010"/>
      <w:bookmarkStart w:id="6" w:name="_Toc480468902"/>
      <w:r>
        <w:t>Antecedentes</w:t>
      </w:r>
      <w:bookmarkEnd w:id="5"/>
      <w:bookmarkEnd w:id="6"/>
    </w:p>
    <w:p w:rsidR="00500227" w:rsidRDefault="00500227" w:rsidP="00500227">
      <w:r>
        <w:t>El</w:t>
      </w:r>
      <w:r w:rsidRPr="00B865ED">
        <w:t xml:space="preserve"> </w:t>
      </w:r>
      <w:r w:rsidR="00D01B4B">
        <w:t>creciente</w:t>
      </w:r>
      <w:r w:rsidRPr="00B865ED">
        <w:t xml:space="preserve"> uso de las </w:t>
      </w:r>
      <w:r w:rsidR="00D01B4B">
        <w:t>nuevas tecnologías</w:t>
      </w:r>
      <w:r w:rsidR="00D01B4B" w:rsidRPr="00B865ED">
        <w:t xml:space="preserve"> en las empresas</w:t>
      </w:r>
      <w:r w:rsidRPr="00B865ED">
        <w:t xml:space="preserve"> </w:t>
      </w:r>
      <w:r>
        <w:t xml:space="preserve">hace indispensable la </w:t>
      </w:r>
      <w:r w:rsidRPr="00273E30">
        <w:rPr>
          <w:b/>
        </w:rPr>
        <w:t>concienciación</w:t>
      </w:r>
      <w:r>
        <w:rPr>
          <w:b/>
        </w:rPr>
        <w:t xml:space="preserve"> </w:t>
      </w:r>
      <w:hyperlink w:anchor="referencias" w:history="1">
        <w:r w:rsidRPr="00D01B4B">
          <w:rPr>
            <w:rStyle w:val="Hipervnculo"/>
            <w:color w:val="auto"/>
            <w:u w:val="none"/>
          </w:rPr>
          <w:t>[</w:t>
        </w:r>
        <w:r w:rsidRPr="005960AC">
          <w:rPr>
            <w:rStyle w:val="Hipervnculo"/>
            <w:u w:val="none"/>
          </w:rPr>
          <w:t>1</w:t>
        </w:r>
        <w:r w:rsidRPr="00D01B4B">
          <w:rPr>
            <w:rStyle w:val="Hipervnculo"/>
            <w:color w:val="auto"/>
            <w:u w:val="none"/>
          </w:rPr>
          <w:t>]</w:t>
        </w:r>
      </w:hyperlink>
      <w:r>
        <w:t xml:space="preserve"> sobre los </w:t>
      </w:r>
      <w:r w:rsidR="00D01B4B">
        <w:t xml:space="preserve">riesgos </w:t>
      </w:r>
      <w:r>
        <w:t>asociados</w:t>
      </w:r>
      <w:r w:rsidR="00D01B4B">
        <w:t xml:space="preserve"> a las mismas</w:t>
      </w:r>
      <w:r>
        <w:t xml:space="preserve">. Es necesario </w:t>
      </w:r>
      <w:r w:rsidR="00D01B4B">
        <w:t xml:space="preserve">que los empleados conozcan y </w:t>
      </w:r>
      <w:r>
        <w:t>apli</w:t>
      </w:r>
      <w:r w:rsidR="00D01B4B">
        <w:t>quen</w:t>
      </w:r>
      <w:r>
        <w:t xml:space="preserve"> buenas prácticas</w:t>
      </w:r>
      <w:r w:rsidR="00D01B4B">
        <w:t xml:space="preserve"> en </w:t>
      </w:r>
      <w:r w:rsidR="00A24DFD">
        <w:t>el</w:t>
      </w:r>
      <w:r w:rsidR="00D01B4B">
        <w:t xml:space="preserve"> uso de todo tipo de dispositivos (de escritorio, portátiles, móviles, pendrives,…) y soluciones tecnológicas (</w:t>
      </w:r>
      <w:r w:rsidR="00A24DFD">
        <w:t xml:space="preserve">página web, servicios en la </w:t>
      </w:r>
      <w:r w:rsidR="00D01B4B">
        <w:t>nube, redes sociales, correo electrónico,…)</w:t>
      </w:r>
      <w:r>
        <w:t xml:space="preserve"> </w:t>
      </w:r>
      <w:r w:rsidR="00D01B4B">
        <w:t>para lo cual debemos</w:t>
      </w:r>
      <w:r>
        <w:t xml:space="preserve"> proporcionar</w:t>
      </w:r>
      <w:r w:rsidR="00D01B4B">
        <w:t>les</w:t>
      </w:r>
      <w:r>
        <w:t xml:space="preserve"> </w:t>
      </w:r>
      <w:r w:rsidRPr="0014392A">
        <w:rPr>
          <w:b/>
        </w:rPr>
        <w:t>formación</w:t>
      </w:r>
      <w:r>
        <w:t xml:space="preserve"> </w:t>
      </w:r>
      <w:hyperlink w:anchor="referencias" w:history="1">
        <w:r w:rsidRPr="00D01B4B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2</w:t>
        </w:r>
        <w:r w:rsidRPr="00D01B4B">
          <w:rPr>
            <w:rStyle w:val="Hipervnculo"/>
            <w:color w:val="auto"/>
            <w:u w:val="none"/>
          </w:rPr>
          <w:t>]</w:t>
        </w:r>
      </w:hyperlink>
      <w:r w:rsidRPr="005138E9">
        <w:rPr>
          <w:rStyle w:val="Hipervnculo"/>
          <w:color w:val="auto"/>
          <w:u w:val="none"/>
        </w:rPr>
        <w:t xml:space="preserve"> </w:t>
      </w:r>
      <w:r>
        <w:rPr>
          <w:rStyle w:val="Hipervnculo"/>
          <w:color w:val="auto"/>
          <w:u w:val="none"/>
        </w:rPr>
        <w:t>en ciberseguridad</w:t>
      </w:r>
      <w:r w:rsidR="00D01B4B">
        <w:t xml:space="preserve"> adecuada a su puesto</w:t>
      </w:r>
      <w:r>
        <w:t xml:space="preserve"> ya que de este modo se puede</w:t>
      </w:r>
      <w:r w:rsidR="00D01B4B">
        <w:t>n</w:t>
      </w:r>
      <w:r>
        <w:t xml:space="preserve"> </w:t>
      </w:r>
      <w:r w:rsidRPr="00273E30">
        <w:rPr>
          <w:b/>
        </w:rPr>
        <w:t>prevenir</w:t>
      </w:r>
      <w:r>
        <w:t xml:space="preserve"> la mayoría de los incidentes.</w:t>
      </w:r>
      <w:r w:rsidR="00A24DFD">
        <w:t xml:space="preserve"> </w:t>
      </w:r>
    </w:p>
    <w:p w:rsidR="00500227" w:rsidRPr="002724AC" w:rsidRDefault="00500227" w:rsidP="00500227">
      <w:r>
        <w:t xml:space="preserve">Para alcanzar los objetivos fijados con esta política, será necesario el </w:t>
      </w:r>
      <w:r w:rsidRPr="009C51C1">
        <w:rPr>
          <w:b/>
        </w:rPr>
        <w:t>compromiso</w:t>
      </w:r>
      <w:r>
        <w:t xml:space="preserve"> </w:t>
      </w:r>
      <w:r w:rsidRPr="009C51C1">
        <w:rPr>
          <w:b/>
        </w:rPr>
        <w:t xml:space="preserve">total </w:t>
      </w:r>
      <w:r>
        <w:t xml:space="preserve">por parte de la dirección, que </w:t>
      </w:r>
      <w:r w:rsidR="00B865ED">
        <w:t xml:space="preserve">ha de </w:t>
      </w:r>
      <w:r w:rsidR="00D01B4B">
        <w:t>ser consciente que la formación</w:t>
      </w:r>
      <w:r w:rsidR="00A24DFD">
        <w:t xml:space="preserve"> debe ser una actividad continua</w:t>
      </w:r>
      <w:r w:rsidR="00D01B4B">
        <w:t xml:space="preserve"> </w:t>
      </w:r>
      <w:r w:rsidR="00A24DFD">
        <w:t>que ha de repetirse y revisarse periódicamente, para que surta</w:t>
      </w:r>
      <w:r w:rsidR="00B865ED">
        <w:t xml:space="preserve"> su</w:t>
      </w:r>
      <w:r w:rsidR="00A24DFD">
        <w:t xml:space="preserve"> efecto </w:t>
      </w:r>
      <w:r w:rsidR="00B865ED">
        <w:t xml:space="preserve">preventivo de incidentes </w:t>
      </w:r>
      <w:r w:rsidR="00A24DFD">
        <w:t xml:space="preserve">y </w:t>
      </w:r>
      <w:r w:rsidR="00B865ED">
        <w:t>esté</w:t>
      </w:r>
      <w:r w:rsidR="00A24DFD">
        <w:t xml:space="preserve"> adapt</w:t>
      </w:r>
      <w:r w:rsidR="00B865ED">
        <w:t>ada</w:t>
      </w:r>
      <w:r w:rsidR="00A24DFD">
        <w:t xml:space="preserve"> a las nuevas tecnologías que inevitablemente iremos utilizando. </w:t>
      </w:r>
    </w:p>
    <w:p w:rsidR="00500227" w:rsidRDefault="00500227" w:rsidP="00500227">
      <w:pPr>
        <w:pStyle w:val="Ttulo2"/>
      </w:pPr>
      <w:bookmarkStart w:id="7" w:name="_Toc480468903"/>
      <w:r>
        <w:t>Objetivos</w:t>
      </w:r>
      <w:bookmarkEnd w:id="7"/>
    </w:p>
    <w:p w:rsidR="00500227" w:rsidRDefault="00500227" w:rsidP="00500227">
      <w:r>
        <w:t xml:space="preserve">Asegurar que, en todo momento, los empleados </w:t>
      </w:r>
      <w:r w:rsidRPr="009C51C1">
        <w:rPr>
          <w:b/>
        </w:rPr>
        <w:t>conocen, entienden y cumplen</w:t>
      </w:r>
      <w:r>
        <w:t xml:space="preserve"> las normas y las medidas de protección en materia de ciberseguridad adoptadas</w:t>
      </w:r>
      <w:r w:rsidR="00761450">
        <w:t>,</w:t>
      </w:r>
      <w:r>
        <w:t xml:space="preserve"> </w:t>
      </w:r>
      <w:r w:rsidR="00761450">
        <w:t>advirtiéndoles d</w:t>
      </w:r>
      <w:r>
        <w:t>e</w:t>
      </w:r>
      <w:r w:rsidR="00761450">
        <w:t xml:space="preserve"> </w:t>
      </w:r>
      <w:r>
        <w:t>l</w:t>
      </w:r>
      <w:r w:rsidR="00761450">
        <w:t>os</w:t>
      </w:r>
      <w:r>
        <w:t xml:space="preserve"> </w:t>
      </w:r>
      <w:r w:rsidR="00A24DFD">
        <w:rPr>
          <w:b/>
        </w:rPr>
        <w:t>riesgo</w:t>
      </w:r>
      <w:r w:rsidR="00761450">
        <w:rPr>
          <w:b/>
        </w:rPr>
        <w:t>s</w:t>
      </w:r>
      <w:r w:rsidR="00A24DFD">
        <w:t xml:space="preserve"> </w:t>
      </w:r>
      <w:r>
        <w:t>q</w:t>
      </w:r>
      <w:r w:rsidR="00761450">
        <w:t>ue puede suponer un mal uso de los dispositivos y soluciones tecnológicas a su alcance</w:t>
      </w:r>
      <w:r>
        <w:t>.</w:t>
      </w:r>
    </w:p>
    <w:p w:rsidR="00500227" w:rsidRDefault="00500227" w:rsidP="00500227">
      <w:pPr>
        <w:spacing w:after="0" w:line="240" w:lineRule="auto"/>
        <w:jc w:val="left"/>
      </w:pPr>
      <w:r>
        <w:br w:type="page"/>
      </w:r>
    </w:p>
    <w:p w:rsidR="00500227" w:rsidRDefault="00500227" w:rsidP="00500227">
      <w:pPr>
        <w:pStyle w:val="Ttulo2"/>
      </w:pPr>
      <w:bookmarkStart w:id="8" w:name="_Toc480468904"/>
      <w:r>
        <w:lastRenderedPageBreak/>
        <w:t>Checklist</w:t>
      </w:r>
      <w:bookmarkEnd w:id="8"/>
    </w:p>
    <w:p w:rsidR="00500227" w:rsidRPr="00A63275" w:rsidRDefault="00500227" w:rsidP="00B865ED">
      <w:bookmarkStart w:id="9" w:name="_Toc472060495"/>
      <w:bookmarkStart w:id="10" w:name="_Toc472062617"/>
      <w:bookmarkStart w:id="11" w:name="_Toc471213502"/>
      <w:bookmarkStart w:id="12" w:name="_Toc471215977"/>
      <w:bookmarkStart w:id="13" w:name="_Toc471291959"/>
      <w:r w:rsidRPr="00A63275">
        <w:t xml:space="preserve">A continuación se incluyen una serie de controles para revisar el cumplimiento de la política de seguridad en lo relativo a </w:t>
      </w:r>
      <w:r>
        <w:rPr>
          <w:b/>
        </w:rPr>
        <w:t>c</w:t>
      </w:r>
      <w:r w:rsidRPr="0014392A">
        <w:rPr>
          <w:b/>
        </w:rPr>
        <w:t xml:space="preserve">oncienciación y formación </w:t>
      </w:r>
      <w:r w:rsidRPr="008538D7">
        <w:t>en ciberseguridad</w:t>
      </w:r>
      <w:r w:rsidRPr="00A63275">
        <w:t>.</w:t>
      </w:r>
    </w:p>
    <w:p w:rsidR="00500227" w:rsidRPr="00A63275" w:rsidRDefault="00500227" w:rsidP="00B865ED">
      <w:r w:rsidRPr="00A63275">
        <w:t xml:space="preserve">Los controles se clasificarán en dos niveles de </w:t>
      </w:r>
      <w:r w:rsidRPr="00A63275">
        <w:rPr>
          <w:b/>
        </w:rPr>
        <w:t>complejidad</w:t>
      </w:r>
      <w:r w:rsidRPr="00A63275">
        <w:t>:</w:t>
      </w:r>
    </w:p>
    <w:p w:rsidR="00500227" w:rsidRPr="00A63275" w:rsidRDefault="00500227" w:rsidP="00B865ED">
      <w:pPr>
        <w:pStyle w:val="BulletsNivel1"/>
      </w:pPr>
      <w:r w:rsidRPr="00A63275">
        <w:t>Básico (</w:t>
      </w:r>
      <w:r w:rsidRPr="00A63275">
        <w:rPr>
          <w:b/>
        </w:rPr>
        <w:t>B</w:t>
      </w:r>
      <w:r w:rsidRPr="00A63275">
        <w:t xml:space="preserve">): </w:t>
      </w:r>
      <w:r w:rsidR="00D76A89">
        <w:t>e</w:t>
      </w:r>
      <w:r w:rsidR="00D76A89" w:rsidRPr="00A63275">
        <w:t xml:space="preserve">l </w:t>
      </w:r>
      <w:r w:rsidRPr="00A63275">
        <w:t xml:space="preserve">esfuerzo y los recursos necesarios para implantarlo son asumibles. Se puede aplicar a través del uso de funcionalidades sencillas ya incorporadas en las aplicaciones más comunes. Se previenen ataques mediante la instalación de herramientas de seguridad elementales. </w:t>
      </w:r>
    </w:p>
    <w:p w:rsidR="00500227" w:rsidRPr="00A63275" w:rsidRDefault="00500227" w:rsidP="00B865ED">
      <w:pPr>
        <w:pStyle w:val="BulletsNivel1"/>
      </w:pPr>
      <w:r w:rsidRPr="00A63275">
        <w:t>Avanzado (</w:t>
      </w:r>
      <w:r w:rsidRPr="00A63275">
        <w:rPr>
          <w:b/>
        </w:rPr>
        <w:t>A</w:t>
      </w:r>
      <w:r w:rsidRPr="00A63275">
        <w:t xml:space="preserve">): </w:t>
      </w:r>
      <w:r w:rsidR="00D76A89">
        <w:t>e</w:t>
      </w:r>
      <w:r w:rsidR="00D76A89" w:rsidRPr="00A63275">
        <w:t xml:space="preserve">l </w:t>
      </w:r>
      <w:r w:rsidRPr="00A63275">
        <w:t>esfuerzo y los recursos necesarios para implantarlo son considerables. Se necesitan programas que requieren configuraciones complejas. Se pueden precisar mecanismos de recuperación ante fallos.</w:t>
      </w:r>
    </w:p>
    <w:p w:rsidR="00500227" w:rsidRPr="00A63275" w:rsidRDefault="00500227" w:rsidP="00B865ED">
      <w:r w:rsidRPr="00A63275">
        <w:t xml:space="preserve">Los controles podrán tener el siguiente </w:t>
      </w:r>
      <w:r w:rsidRPr="00A63275">
        <w:rPr>
          <w:b/>
        </w:rPr>
        <w:t>alcance</w:t>
      </w:r>
      <w:r w:rsidRPr="00A63275">
        <w:t>:</w:t>
      </w:r>
    </w:p>
    <w:p w:rsidR="00500227" w:rsidRPr="00A63275" w:rsidRDefault="00500227" w:rsidP="00B865ED">
      <w:pPr>
        <w:pStyle w:val="BulletsNivel1"/>
      </w:pPr>
      <w:r w:rsidRPr="00A63275">
        <w:t>Procesos (</w:t>
      </w:r>
      <w:r w:rsidRPr="00A63275">
        <w:rPr>
          <w:b/>
        </w:rPr>
        <w:t>PRO</w:t>
      </w:r>
      <w:r w:rsidRPr="00A63275">
        <w:t xml:space="preserve">): </w:t>
      </w:r>
      <w:r w:rsidR="00D76A89">
        <w:t>a</w:t>
      </w:r>
      <w:r w:rsidR="00D76A89" w:rsidRPr="00A63275">
        <w:t xml:space="preserve">plica </w:t>
      </w:r>
      <w:r w:rsidRPr="00A63275">
        <w:t>a la dirección o al personal de gestión.</w:t>
      </w:r>
    </w:p>
    <w:p w:rsidR="00500227" w:rsidRPr="00A63275" w:rsidRDefault="00500227" w:rsidP="00B865ED">
      <w:pPr>
        <w:pStyle w:val="BulletsNivel1"/>
      </w:pPr>
      <w:r w:rsidRPr="00A63275">
        <w:t>Tecnología (</w:t>
      </w:r>
      <w:r w:rsidRPr="00A63275">
        <w:rPr>
          <w:b/>
        </w:rPr>
        <w:t>TEC</w:t>
      </w:r>
      <w:r w:rsidRPr="00A63275">
        <w:t xml:space="preserve">): </w:t>
      </w:r>
      <w:r w:rsidR="00D76A89">
        <w:t>a</w:t>
      </w:r>
      <w:r w:rsidR="00D76A89" w:rsidRPr="00A63275">
        <w:t xml:space="preserve">plica </w:t>
      </w:r>
      <w:r w:rsidRPr="00A63275">
        <w:t>al personal técnico especializado.</w:t>
      </w:r>
    </w:p>
    <w:p w:rsidR="00500227" w:rsidRPr="00A63275" w:rsidRDefault="00500227" w:rsidP="00B865ED">
      <w:pPr>
        <w:pStyle w:val="BulletsNivel1"/>
      </w:pPr>
      <w:r w:rsidRPr="00A63275">
        <w:t>Personas (</w:t>
      </w:r>
      <w:r w:rsidRPr="00A63275">
        <w:rPr>
          <w:b/>
        </w:rPr>
        <w:t>PER</w:t>
      </w:r>
      <w:r w:rsidRPr="00A63275">
        <w:t xml:space="preserve">): </w:t>
      </w:r>
      <w:r w:rsidR="00D76A89">
        <w:t>a</w:t>
      </w:r>
      <w:r w:rsidR="00D76A89" w:rsidRPr="00A63275">
        <w:t xml:space="preserve">plica </w:t>
      </w:r>
      <w:r w:rsidRPr="00A63275">
        <w:t>a todo el personal.</w:t>
      </w:r>
    </w:p>
    <w:p w:rsidR="00500227" w:rsidRDefault="00500227" w:rsidP="00500227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</w:rPr>
      </w:pPr>
    </w:p>
    <w:tbl>
      <w:tblPr>
        <w:tblStyle w:val="Tablaconcuadrcula"/>
        <w:tblW w:w="8505" w:type="dxa"/>
        <w:tblLayout w:type="fixed"/>
        <w:tblLook w:val="04A0" w:firstRow="1" w:lastRow="0" w:firstColumn="1" w:lastColumn="0" w:noHBand="0" w:noVBand="1"/>
      </w:tblPr>
      <w:tblGrid>
        <w:gridCol w:w="871"/>
        <w:gridCol w:w="1392"/>
        <w:gridCol w:w="5686"/>
        <w:gridCol w:w="556"/>
      </w:tblGrid>
      <w:tr w:rsidR="00500227" w:rsidRPr="00331C74" w:rsidTr="003273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tcW w:w="871" w:type="dxa"/>
          </w:tcPr>
          <w:p w:rsidR="00500227" w:rsidRPr="00366FE8" w:rsidRDefault="00500227" w:rsidP="006053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366FE8">
              <w:rPr>
                <w:rFonts w:cs="Arial"/>
                <w:b/>
                <w:szCs w:val="20"/>
              </w:rPr>
              <w:t>NIVEL</w:t>
            </w:r>
          </w:p>
        </w:tc>
        <w:tc>
          <w:tcPr>
            <w:tcW w:w="1392" w:type="dxa"/>
          </w:tcPr>
          <w:p w:rsidR="00500227" w:rsidRPr="00366FE8" w:rsidRDefault="00327355" w:rsidP="006053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ALCANCE</w:t>
            </w:r>
          </w:p>
        </w:tc>
        <w:tc>
          <w:tcPr>
            <w:tcW w:w="6242" w:type="dxa"/>
            <w:gridSpan w:val="2"/>
          </w:tcPr>
          <w:p w:rsidR="00500227" w:rsidRPr="00366FE8" w:rsidRDefault="00500227" w:rsidP="00605332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</w:rPr>
            </w:pPr>
            <w:r w:rsidRPr="00366FE8">
              <w:rPr>
                <w:rFonts w:cs="Arial"/>
                <w:b/>
                <w:szCs w:val="20"/>
              </w:rPr>
              <w:t>CONTROL</w:t>
            </w:r>
          </w:p>
        </w:tc>
      </w:tr>
      <w:tr w:rsidR="00761450" w:rsidRPr="00331C74" w:rsidTr="00327355">
        <w:trPr>
          <w:trHeight w:val="720"/>
        </w:trPr>
        <w:tc>
          <w:tcPr>
            <w:tcW w:w="871" w:type="dxa"/>
          </w:tcPr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392" w:type="dxa"/>
          </w:tcPr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</w:p>
        </w:tc>
        <w:tc>
          <w:tcPr>
            <w:tcW w:w="5686" w:type="dxa"/>
          </w:tcPr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995F14">
              <w:rPr>
                <w:b/>
              </w:rPr>
              <w:t>Difusión de la política de seguridad</w:t>
            </w:r>
          </w:p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Documentas y difundes las normas de ciberseguridad de tu empresa para que estén siempre accesibles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</w:tcPr>
          <w:p w:rsidR="00761450" w:rsidRPr="00366FE8" w:rsidRDefault="00AF5E0F" w:rsidP="00761450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5668042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61450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761450" w:rsidRPr="00331C74" w:rsidTr="00327355">
        <w:trPr>
          <w:trHeight w:val="720"/>
        </w:trPr>
        <w:tc>
          <w:tcPr>
            <w:tcW w:w="871" w:type="dxa"/>
          </w:tcPr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B</w:t>
            </w:r>
          </w:p>
        </w:tc>
        <w:tc>
          <w:tcPr>
            <w:tcW w:w="1392" w:type="dxa"/>
          </w:tcPr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  <w:r w:rsidRPr="00366FE8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5686" w:type="dxa"/>
          </w:tcPr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68392E">
              <w:rPr>
                <w:rFonts w:cs="Arial"/>
                <w:b/>
                <w:szCs w:val="20"/>
              </w:rPr>
              <w:t>Concretar el p</w:t>
            </w:r>
            <w:r>
              <w:rPr>
                <w:rFonts w:cs="Arial"/>
                <w:b/>
                <w:szCs w:val="20"/>
              </w:rPr>
              <w:t>lan de formación</w:t>
            </w:r>
          </w:p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Elaboras o revisas el plan de formación para elevar el nivel de seguridad de tu plantilla.</w:t>
            </w:r>
          </w:p>
        </w:tc>
        <w:tc>
          <w:tcPr>
            <w:tcW w:w="556" w:type="dxa"/>
          </w:tcPr>
          <w:p w:rsidR="00761450" w:rsidRDefault="00AF5E0F" w:rsidP="00761450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6056289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61450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761450" w:rsidRPr="00366FE8" w:rsidTr="00327355">
        <w:trPr>
          <w:trHeight w:val="704"/>
        </w:trPr>
        <w:tc>
          <w:tcPr>
            <w:tcW w:w="871" w:type="dxa"/>
          </w:tcPr>
          <w:p w:rsidR="00761450" w:rsidRPr="00366FE8" w:rsidRDefault="00761450" w:rsidP="00761450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392" w:type="dxa"/>
          </w:tcPr>
          <w:p w:rsidR="00761450" w:rsidRPr="00366FE8" w:rsidRDefault="00761450" w:rsidP="00761450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</w:t>
            </w:r>
          </w:p>
        </w:tc>
        <w:tc>
          <w:tcPr>
            <w:tcW w:w="5686" w:type="dxa"/>
          </w:tcPr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6D7B05">
              <w:rPr>
                <w:rFonts w:cs="Arial"/>
                <w:b/>
                <w:szCs w:val="20"/>
              </w:rPr>
              <w:t>Programas de formación específicos</w:t>
            </w:r>
          </w:p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rFonts w:cs="Arial"/>
                <w:szCs w:val="20"/>
              </w:rPr>
              <w:t>Desarrollas y aplicas programas de formación en ciberseguridad adecuados a los distintos puestos de trabajo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</w:tcPr>
          <w:p w:rsidR="00761450" w:rsidRPr="00366FE8" w:rsidRDefault="00AF5E0F" w:rsidP="00761450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201124964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61450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761450" w:rsidRPr="00331C74" w:rsidTr="00327355">
        <w:trPr>
          <w:trHeight w:val="720"/>
        </w:trPr>
        <w:tc>
          <w:tcPr>
            <w:tcW w:w="871" w:type="dxa"/>
          </w:tcPr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B</w:t>
            </w:r>
          </w:p>
        </w:tc>
        <w:tc>
          <w:tcPr>
            <w:tcW w:w="1392" w:type="dxa"/>
          </w:tcPr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</w:p>
        </w:tc>
        <w:tc>
          <w:tcPr>
            <w:tcW w:w="5686" w:type="dxa"/>
          </w:tcPr>
          <w:p w:rsidR="00761450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A8677E">
              <w:rPr>
                <w:b/>
              </w:rPr>
              <w:t>Periodicidad de la formación</w:t>
            </w:r>
          </w:p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9C51C1">
              <w:rPr>
                <w:rFonts w:cs="Arial"/>
                <w:szCs w:val="20"/>
              </w:rPr>
              <w:t>Tus empleados</w:t>
            </w:r>
            <w:r>
              <w:rPr>
                <w:rFonts w:cs="Arial"/>
                <w:szCs w:val="20"/>
              </w:rPr>
              <w:t xml:space="preserve"> realizan cursos o van a charlas de concienciación, cada </w:t>
            </w:r>
            <w:r>
              <w:rPr>
                <w:rFonts w:cs="Arial"/>
              </w:rPr>
              <w:t>__________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</w:tcPr>
          <w:p w:rsidR="00761450" w:rsidRPr="00366FE8" w:rsidRDefault="00AF5E0F" w:rsidP="00761450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9269740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61450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761450" w:rsidRPr="00331C74" w:rsidTr="00327355">
        <w:trPr>
          <w:trHeight w:val="704"/>
        </w:trPr>
        <w:tc>
          <w:tcPr>
            <w:tcW w:w="871" w:type="dxa"/>
          </w:tcPr>
          <w:p w:rsidR="00761450" w:rsidRDefault="00761450" w:rsidP="00761450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392" w:type="dxa"/>
          </w:tcPr>
          <w:p w:rsidR="00761450" w:rsidRDefault="00761450" w:rsidP="00761450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</w:t>
            </w:r>
          </w:p>
        </w:tc>
        <w:tc>
          <w:tcPr>
            <w:tcW w:w="5686" w:type="dxa"/>
          </w:tcPr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251474">
              <w:rPr>
                <w:rFonts w:cs="Arial"/>
                <w:b/>
                <w:szCs w:val="20"/>
              </w:rPr>
              <w:t>Evaluar el aprendizaje obtenido</w:t>
            </w:r>
          </w:p>
          <w:p w:rsidR="00761450" w:rsidRPr="00974623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Compruebas la asimilación del conocimiento adquirido por tus empleados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</w:tcPr>
          <w:p w:rsidR="00761450" w:rsidRDefault="00AF5E0F" w:rsidP="00761450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1253080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61450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761450" w:rsidRPr="00331C74" w:rsidTr="00327355">
        <w:trPr>
          <w:trHeight w:val="704"/>
        </w:trPr>
        <w:tc>
          <w:tcPr>
            <w:tcW w:w="871" w:type="dxa"/>
          </w:tcPr>
          <w:p w:rsidR="00761450" w:rsidRPr="00366FE8" w:rsidRDefault="00761450" w:rsidP="00761450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392" w:type="dxa"/>
          </w:tcPr>
          <w:p w:rsidR="00761450" w:rsidRPr="00366FE8" w:rsidRDefault="00761450" w:rsidP="00761450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</w:t>
            </w:r>
          </w:p>
        </w:tc>
        <w:tc>
          <w:tcPr>
            <w:tcW w:w="5686" w:type="dxa"/>
          </w:tcPr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8F5907">
              <w:rPr>
                <w:rFonts w:cs="Arial"/>
                <w:b/>
                <w:szCs w:val="20"/>
              </w:rPr>
              <w:t>Promover una cultura de seguridad de la información</w:t>
            </w:r>
          </w:p>
          <w:p w:rsidR="00761450" w:rsidRPr="00366FE8" w:rsidRDefault="00761450" w:rsidP="0076145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rFonts w:cs="Arial"/>
                <w:szCs w:val="20"/>
              </w:rPr>
              <w:t>Promueves una cultura de seguridad de la información que abarca a toda la cadena de suministro de la empresa y a tus clientes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</w:tcPr>
          <w:p w:rsidR="00761450" w:rsidRPr="00366FE8" w:rsidRDefault="00AF5E0F" w:rsidP="00761450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20927357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61450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</w:tbl>
    <w:p w:rsidR="00500227" w:rsidRPr="00FD1B67" w:rsidRDefault="00500227" w:rsidP="00500227"/>
    <w:p w:rsidR="00500227" w:rsidRDefault="00500227" w:rsidP="00500227">
      <w:pPr>
        <w:spacing w:after="0" w:line="240" w:lineRule="auto"/>
        <w:jc w:val="left"/>
      </w:pPr>
    </w:p>
    <w:p w:rsidR="004149A9" w:rsidRDefault="004149A9" w:rsidP="00500227">
      <w:pPr>
        <w:spacing w:after="0" w:line="240" w:lineRule="auto"/>
        <w:jc w:val="left"/>
      </w:pPr>
    </w:p>
    <w:p w:rsidR="00500227" w:rsidRDefault="00500227" w:rsidP="00500227">
      <w:pPr>
        <w:spacing w:after="0" w:line="240" w:lineRule="auto"/>
        <w:jc w:val="left"/>
      </w:pPr>
    </w:p>
    <w:p w:rsidR="00500227" w:rsidRDefault="00500227" w:rsidP="00500227">
      <w:pPr>
        <w:spacing w:after="0" w:line="240" w:lineRule="auto"/>
        <w:jc w:val="left"/>
      </w:pPr>
    </w:p>
    <w:p w:rsidR="00500227" w:rsidRDefault="00500227" w:rsidP="00500227">
      <w:pPr>
        <w:spacing w:before="120" w:line="240" w:lineRule="auto"/>
        <w:rPr>
          <w:rFonts w:cs="Arial"/>
        </w:rPr>
      </w:pPr>
      <w:r>
        <w:rPr>
          <w:rFonts w:cs="Arial"/>
          <w:b/>
          <w:bCs/>
        </w:rPr>
        <w:t>Revisado por</w:t>
      </w:r>
      <w:r>
        <w:rPr>
          <w:rFonts w:cs="Arial"/>
        </w:rPr>
        <w:t>: ___________________________</w:t>
      </w:r>
      <w:r>
        <w:rPr>
          <w:rFonts w:cs="Arial"/>
        </w:rPr>
        <w:tab/>
      </w:r>
      <w:r>
        <w:rPr>
          <w:rFonts w:cs="Arial"/>
        </w:rPr>
        <w:tab/>
      </w:r>
      <w:r w:rsidRPr="00366FE8">
        <w:rPr>
          <w:rFonts w:cs="Arial"/>
          <w:b/>
        </w:rPr>
        <w:t>Fecha:</w:t>
      </w:r>
      <w:r w:rsidRPr="00447381">
        <w:rPr>
          <w:rFonts w:cs="Arial"/>
        </w:rPr>
        <w:t xml:space="preserve"> </w:t>
      </w:r>
      <w:r>
        <w:rPr>
          <w:rFonts w:cs="Arial"/>
        </w:rPr>
        <w:t>__________</w:t>
      </w:r>
    </w:p>
    <w:p w:rsidR="00500227" w:rsidRDefault="00500227" w:rsidP="00500227">
      <w:pPr>
        <w:spacing w:after="0" w:line="240" w:lineRule="auto"/>
        <w:jc w:val="left"/>
        <w:rPr>
          <w:rFonts w:cs="Arial"/>
          <w:b/>
          <w:bCs/>
          <w:iCs/>
          <w:sz w:val="28"/>
          <w:szCs w:val="28"/>
        </w:rPr>
      </w:pPr>
      <w:r>
        <w:rPr>
          <w:rFonts w:cs="Arial"/>
        </w:rPr>
        <w:br w:type="page"/>
      </w:r>
    </w:p>
    <w:p w:rsidR="00500227" w:rsidRDefault="00500227" w:rsidP="00500227">
      <w:pPr>
        <w:pStyle w:val="Ttulo2"/>
      </w:pPr>
      <w:bookmarkStart w:id="14" w:name="_Toc480468905"/>
      <w:bookmarkEnd w:id="9"/>
      <w:bookmarkEnd w:id="10"/>
      <w:bookmarkEnd w:id="11"/>
      <w:bookmarkEnd w:id="12"/>
      <w:bookmarkEnd w:id="13"/>
      <w:r w:rsidRPr="00470B73">
        <w:lastRenderedPageBreak/>
        <w:t>Puntos clave</w:t>
      </w:r>
      <w:bookmarkEnd w:id="14"/>
    </w:p>
    <w:p w:rsidR="00500227" w:rsidRDefault="00500227" w:rsidP="00500227">
      <w:r>
        <w:t xml:space="preserve">Los puntos clave de esta política </w:t>
      </w:r>
      <w:r w:rsidR="00CD77F6">
        <w:t>son:</w:t>
      </w:r>
    </w:p>
    <w:p w:rsidR="00761450" w:rsidRPr="008577B2" w:rsidRDefault="00761450" w:rsidP="00761450">
      <w:pPr>
        <w:pStyle w:val="BulletsNivel1"/>
        <w:numPr>
          <w:ilvl w:val="0"/>
          <w:numId w:val="4"/>
        </w:numPr>
        <w:ind w:left="714" w:hanging="357"/>
        <w:rPr>
          <w:sz w:val="20"/>
        </w:rPr>
      </w:pPr>
      <w:r w:rsidRPr="00BD48DE">
        <w:rPr>
          <w:b/>
        </w:rPr>
        <w:t>Difusión de la política de seguridad.</w:t>
      </w:r>
      <w:r w:rsidRPr="008577B2">
        <w:t xml:space="preserve"> </w:t>
      </w:r>
      <w:r>
        <w:t xml:space="preserve">Las normas de seguridad </w:t>
      </w:r>
      <w:r w:rsidRPr="008577B2">
        <w:t>de la información</w:t>
      </w:r>
      <w:r>
        <w:t xml:space="preserve"> de la organización deben estar correctamente documentadas y al alcance de todo el personal en todo momento</w:t>
      </w:r>
      <w:r w:rsidRPr="008577B2">
        <w:t>.</w:t>
      </w:r>
    </w:p>
    <w:p w:rsidR="00500227" w:rsidRPr="008577B2" w:rsidRDefault="00500227" w:rsidP="00500227">
      <w:pPr>
        <w:pStyle w:val="BulletsNivel1"/>
        <w:numPr>
          <w:ilvl w:val="0"/>
          <w:numId w:val="4"/>
        </w:numPr>
        <w:ind w:left="714" w:hanging="357"/>
        <w:rPr>
          <w:sz w:val="20"/>
        </w:rPr>
      </w:pPr>
      <w:r w:rsidRPr="007C7E42">
        <w:rPr>
          <w:b/>
        </w:rPr>
        <w:t>Concretar el plan de formación</w:t>
      </w:r>
      <w:r w:rsidRPr="00D36B65">
        <w:rPr>
          <w:b/>
        </w:rPr>
        <w:t>.</w:t>
      </w:r>
      <w:r>
        <w:t xml:space="preserve"> Para garantizar el éxito de nuestro programa formativo, debemos seleccionar </w:t>
      </w:r>
      <w:r w:rsidRPr="008577B2">
        <w:t>los aspectos que queremos que sean cubiertos</w:t>
      </w:r>
      <w:r>
        <w:t>:</w:t>
      </w:r>
    </w:p>
    <w:p w:rsidR="00500227" w:rsidRPr="008577B2" w:rsidRDefault="00D76A89" w:rsidP="00500227">
      <w:pPr>
        <w:pStyle w:val="BulletsNivel2"/>
        <w:numPr>
          <w:ilvl w:val="1"/>
          <w:numId w:val="3"/>
        </w:numPr>
        <w:ind w:left="1434" w:hanging="357"/>
        <w:rPr>
          <w:sz w:val="20"/>
        </w:rPr>
      </w:pPr>
      <w:r>
        <w:t>p</w:t>
      </w:r>
      <w:r w:rsidRPr="008577B2">
        <w:t xml:space="preserve">rocedimientos </w:t>
      </w:r>
      <w:r w:rsidR="00500227" w:rsidRPr="008577B2">
        <w:t>y controles</w:t>
      </w:r>
      <w:r w:rsidR="00500227">
        <w:t xml:space="preserve"> de seguridad</w:t>
      </w:r>
      <w:r w:rsidR="00500227" w:rsidRPr="008577B2">
        <w:t xml:space="preserve"> básicos</w:t>
      </w:r>
      <w:r w:rsidR="00761450">
        <w:t>;</w:t>
      </w:r>
    </w:p>
    <w:p w:rsidR="00500227" w:rsidRPr="008577B2" w:rsidRDefault="00D76A89" w:rsidP="00500227">
      <w:pPr>
        <w:pStyle w:val="BulletsNivel2"/>
        <w:numPr>
          <w:ilvl w:val="1"/>
          <w:numId w:val="3"/>
        </w:numPr>
        <w:ind w:left="1434" w:hanging="357"/>
        <w:rPr>
          <w:sz w:val="20"/>
        </w:rPr>
      </w:pPr>
      <w:r>
        <w:t>n</w:t>
      </w:r>
      <w:r w:rsidRPr="008577B2">
        <w:t xml:space="preserve">ecesidad </w:t>
      </w:r>
      <w:r w:rsidR="00500227" w:rsidRPr="008577B2">
        <w:t>de conocer y cumplir normas, leyes, contratos y acuerdos</w:t>
      </w:r>
      <w:r w:rsidR="00761450">
        <w:t>;</w:t>
      </w:r>
    </w:p>
    <w:p w:rsidR="00500227" w:rsidRPr="009C51C1" w:rsidRDefault="00D76A89" w:rsidP="00500227">
      <w:pPr>
        <w:pStyle w:val="BulletsNivel2"/>
        <w:numPr>
          <w:ilvl w:val="1"/>
          <w:numId w:val="3"/>
        </w:numPr>
        <w:ind w:left="1434" w:hanging="357"/>
        <w:rPr>
          <w:sz w:val="20"/>
        </w:rPr>
      </w:pPr>
      <w:r>
        <w:t xml:space="preserve">seguridad </w:t>
      </w:r>
      <w:r w:rsidR="00500227">
        <w:t>en el puesto de trabajo, aplicaciones permitidas, uso correcto de los recursos, propiedad intelectual, protección datos personales, etc.</w:t>
      </w:r>
      <w:r w:rsidR="00761450">
        <w:t>;</w:t>
      </w:r>
    </w:p>
    <w:p w:rsidR="00510CBB" w:rsidRPr="00D01B4B" w:rsidRDefault="00D76A89" w:rsidP="00510CBB">
      <w:pPr>
        <w:pStyle w:val="BulletsNivel2"/>
        <w:numPr>
          <w:ilvl w:val="1"/>
          <w:numId w:val="3"/>
        </w:numPr>
        <w:ind w:left="1434" w:hanging="357"/>
        <w:rPr>
          <w:sz w:val="20"/>
        </w:rPr>
      </w:pPr>
      <w:r>
        <w:t xml:space="preserve">conciencias </w:t>
      </w:r>
      <w:r w:rsidR="00500227">
        <w:t>a los empleados sobre la existencia y peligros de la ingeniería social</w:t>
      </w:r>
      <w:r w:rsidR="00761450">
        <w:t>;</w:t>
      </w:r>
    </w:p>
    <w:p w:rsidR="00500227" w:rsidRPr="00510CBB" w:rsidRDefault="00D76A89" w:rsidP="00D01B4B">
      <w:pPr>
        <w:pStyle w:val="BulletsNivel2"/>
        <w:numPr>
          <w:ilvl w:val="1"/>
          <w:numId w:val="3"/>
        </w:numPr>
        <w:ind w:left="1434" w:hanging="357"/>
        <w:rPr>
          <w:sz w:val="20"/>
        </w:rPr>
      </w:pPr>
      <w:r>
        <w:t>r</w:t>
      </w:r>
      <w:r w:rsidR="00510CBB" w:rsidRPr="008577B2">
        <w:t>esponsabilidad personal por acción u omisión</w:t>
      </w:r>
      <w:r w:rsidR="00761450">
        <w:t xml:space="preserve"> y p</w:t>
      </w:r>
      <w:r w:rsidR="00510CBB" w:rsidRPr="008577B2">
        <w:t>osibles sanciones</w:t>
      </w:r>
      <w:r w:rsidR="00761450">
        <w:t>.</w:t>
      </w:r>
    </w:p>
    <w:p w:rsidR="00761450" w:rsidRPr="008577B2" w:rsidRDefault="00761450" w:rsidP="00761450">
      <w:pPr>
        <w:pStyle w:val="BulletsNivel1"/>
        <w:numPr>
          <w:ilvl w:val="0"/>
          <w:numId w:val="4"/>
        </w:numPr>
        <w:ind w:left="714" w:hanging="357"/>
        <w:rPr>
          <w:sz w:val="20"/>
        </w:rPr>
      </w:pPr>
      <w:r w:rsidRPr="008726CD">
        <w:rPr>
          <w:b/>
        </w:rPr>
        <w:t>Programas de formación específicos.</w:t>
      </w:r>
      <w:r>
        <w:t xml:space="preserve"> Es conveniente a</w:t>
      </w:r>
      <w:r w:rsidRPr="008577B2">
        <w:t xml:space="preserve">nalizar si </w:t>
      </w:r>
      <w:r>
        <w:t>se deben</w:t>
      </w:r>
      <w:r w:rsidRPr="008577B2">
        <w:t xml:space="preserve"> desarroll</w:t>
      </w:r>
      <w:r>
        <w:t>ar</w:t>
      </w:r>
      <w:r w:rsidRPr="008577B2">
        <w:t xml:space="preserve"> programas de </w:t>
      </w:r>
      <w:r>
        <w:t xml:space="preserve">formación y </w:t>
      </w:r>
      <w:r w:rsidRPr="008577B2">
        <w:t xml:space="preserve">concienciación </w:t>
      </w:r>
      <w:r>
        <w:t xml:space="preserve">especializados </w:t>
      </w:r>
      <w:hyperlink w:anchor="referencias" w:history="1">
        <w:r w:rsidRPr="00D01B4B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4</w:t>
        </w:r>
        <w:r w:rsidRPr="00D01B4B">
          <w:rPr>
            <w:rStyle w:val="Hipervnculo"/>
            <w:color w:val="auto"/>
            <w:u w:val="none"/>
          </w:rPr>
          <w:t>]</w:t>
        </w:r>
      </w:hyperlink>
      <w:r w:rsidRPr="008577B2">
        <w:t xml:space="preserve"> para ciertos perfiles de empleados</w:t>
      </w:r>
      <w:r>
        <w:t>, tales como técnicos de soporte, administradores de sistemas, etc</w:t>
      </w:r>
      <w:r w:rsidRPr="008577B2">
        <w:t>.</w:t>
      </w:r>
      <w:r>
        <w:t xml:space="preserve"> Además, sería de gran utilidad elaborar una actividad formativa introductoria para los nuevos empleados.</w:t>
      </w:r>
    </w:p>
    <w:p w:rsidR="00500227" w:rsidRPr="008577B2" w:rsidRDefault="00500227" w:rsidP="00500227">
      <w:pPr>
        <w:pStyle w:val="BulletsNivel1"/>
        <w:numPr>
          <w:ilvl w:val="0"/>
          <w:numId w:val="4"/>
        </w:numPr>
        <w:ind w:left="714" w:hanging="357"/>
        <w:rPr>
          <w:sz w:val="20"/>
        </w:rPr>
      </w:pPr>
      <w:r w:rsidRPr="00BD48DE">
        <w:rPr>
          <w:b/>
        </w:rPr>
        <w:t>Periodicidad de la formación.</w:t>
      </w:r>
      <w:r>
        <w:t xml:space="preserve"> Se debe establecer una periodicidad en las</w:t>
      </w:r>
      <w:r w:rsidRPr="008577B2">
        <w:t xml:space="preserve"> actividades formativas</w:t>
      </w:r>
      <w:r>
        <w:t xml:space="preserve"> y de concienciación</w:t>
      </w:r>
      <w:r w:rsidRPr="008577B2">
        <w:t>.</w:t>
      </w:r>
      <w:r>
        <w:t xml:space="preserve"> De esta manera conseguiremos tener unos contenidos actualizados en materia de ciberseguridad y reforzaremos </w:t>
      </w:r>
      <w:r w:rsidR="00510CBB">
        <w:t xml:space="preserve">las debilidades detectadas o </w:t>
      </w:r>
      <w:r>
        <w:t>los mensajes de mayor importancia.</w:t>
      </w:r>
    </w:p>
    <w:p w:rsidR="00500227" w:rsidRPr="008577B2" w:rsidRDefault="00500227" w:rsidP="00500227">
      <w:pPr>
        <w:pStyle w:val="BulletsNivel1"/>
        <w:numPr>
          <w:ilvl w:val="0"/>
          <w:numId w:val="4"/>
        </w:numPr>
        <w:ind w:left="714" w:hanging="357"/>
        <w:rPr>
          <w:sz w:val="20"/>
        </w:rPr>
      </w:pPr>
      <w:r w:rsidRPr="00BD66BE">
        <w:rPr>
          <w:b/>
        </w:rPr>
        <w:t>Promover una cultura de seguridad de la información</w:t>
      </w:r>
      <w:r>
        <w:rPr>
          <w:b/>
        </w:rPr>
        <w:t>.</w:t>
      </w:r>
      <w:r w:rsidRPr="008577B2">
        <w:t xml:space="preserve"> </w:t>
      </w:r>
      <w:r>
        <w:t>Además de concienciar y formar a nuestros empleados en ciberseguridad, es conveniente exigir a las</w:t>
      </w:r>
      <w:r w:rsidRPr="008577B2">
        <w:t xml:space="preserve"> entidades externas</w:t>
      </w:r>
      <w:r>
        <w:t xml:space="preserve"> </w:t>
      </w:r>
      <w:hyperlink w:anchor="referencias" w:history="1">
        <w:r w:rsidRPr="00D01B4B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3</w:t>
        </w:r>
        <w:r w:rsidRPr="00D01B4B">
          <w:rPr>
            <w:rStyle w:val="Hipervnculo"/>
            <w:color w:val="auto"/>
            <w:u w:val="none"/>
          </w:rPr>
          <w:t>]</w:t>
        </w:r>
      </w:hyperlink>
      <w:r w:rsidRPr="008577B2">
        <w:t xml:space="preserve"> que interactú</w:t>
      </w:r>
      <w:r>
        <w:t>a</w:t>
      </w:r>
      <w:r w:rsidRPr="008577B2">
        <w:t xml:space="preserve">n con nuestros sistemas de información </w:t>
      </w:r>
      <w:r>
        <w:t xml:space="preserve">que sus políticas de ciberseguridad estén </w:t>
      </w:r>
      <w:r w:rsidRPr="008577B2">
        <w:t>alineada</w:t>
      </w:r>
      <w:r>
        <w:t>s con la nuestra</w:t>
      </w:r>
      <w:r w:rsidRPr="008577B2">
        <w:t>.</w:t>
      </w:r>
      <w:r>
        <w:t xml:space="preserve"> Intentaremos extender el plan de concienciación a la mayoría de nuestros proveedores y clientes.</w:t>
      </w:r>
    </w:p>
    <w:p w:rsidR="00500227" w:rsidRPr="00314618" w:rsidRDefault="00500227" w:rsidP="00500227">
      <w:pPr>
        <w:pStyle w:val="BulletsNivel1"/>
        <w:numPr>
          <w:ilvl w:val="0"/>
          <w:numId w:val="4"/>
        </w:numPr>
        <w:ind w:left="714" w:hanging="357"/>
      </w:pPr>
      <w:r w:rsidRPr="00062367">
        <w:rPr>
          <w:b/>
        </w:rPr>
        <w:t>Evaluar el aprendizaje obtenido.</w:t>
      </w:r>
      <w:r>
        <w:t xml:space="preserve"> </w:t>
      </w:r>
      <w:r w:rsidRPr="008577B2">
        <w:t>Considerar</w:t>
      </w:r>
      <w:r>
        <w:t>emos</w:t>
      </w:r>
      <w:r w:rsidRPr="008577B2">
        <w:t xml:space="preserve"> la necesidad de realizar evaluaciones entre los empleados para determinar el grado de concienciación y formación </w:t>
      </w:r>
      <w:r>
        <w:t>que han alcanzado</w:t>
      </w:r>
      <w:r w:rsidRPr="008577B2">
        <w:t>.</w:t>
      </w:r>
    </w:p>
    <w:p w:rsidR="00500227" w:rsidRPr="003D5D4E" w:rsidRDefault="00500227" w:rsidP="00D01B4B">
      <w:pPr>
        <w:pStyle w:val="Ttulo1"/>
      </w:pPr>
      <w:bookmarkStart w:id="15" w:name="_Referencias_y_Políticas"/>
      <w:bookmarkStart w:id="16" w:name="_Toc471215979"/>
      <w:bookmarkStart w:id="17" w:name="_Ref472494918"/>
      <w:bookmarkStart w:id="18" w:name="_Ref472494978"/>
      <w:bookmarkStart w:id="19" w:name="_Toc480468906"/>
      <w:bookmarkStart w:id="20" w:name="_Toc472940629"/>
      <w:bookmarkStart w:id="21" w:name="_Toc473035552"/>
      <w:bookmarkStart w:id="22" w:name="_Toc473127635"/>
      <w:bookmarkStart w:id="23" w:name="_Toc473192948"/>
      <w:bookmarkStart w:id="24" w:name="_Toc473278196"/>
      <w:bookmarkStart w:id="25" w:name="referencias"/>
      <w:bookmarkEnd w:id="15"/>
      <w:r w:rsidRPr="00825678">
        <w:lastRenderedPageBreak/>
        <w:t>Referencias</w:t>
      </w:r>
      <w:bookmarkEnd w:id="16"/>
      <w:bookmarkEnd w:id="17"/>
      <w:bookmarkEnd w:id="18"/>
      <w:bookmarkEnd w:id="19"/>
      <w:r>
        <w:t xml:space="preserve"> </w:t>
      </w:r>
      <w:bookmarkEnd w:id="20"/>
      <w:bookmarkEnd w:id="21"/>
      <w:bookmarkEnd w:id="22"/>
      <w:bookmarkEnd w:id="23"/>
      <w:bookmarkEnd w:id="24"/>
    </w:p>
    <w:bookmarkEnd w:id="25"/>
    <w:p w:rsidR="00500227" w:rsidRPr="00AE07F9" w:rsidRDefault="009A7205" w:rsidP="00AE07F9">
      <w:pPr>
        <w:pStyle w:val="Prrafodelista"/>
        <w:numPr>
          <w:ilvl w:val="0"/>
          <w:numId w:val="49"/>
        </w:numPr>
        <w:jc w:val="left"/>
        <w:rPr>
          <w:rStyle w:val="Hipervnculo"/>
          <w:rFonts w:cs="Arial"/>
          <w:b/>
          <w:bCs/>
          <w:iCs/>
          <w:szCs w:val="28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2C3C3D">
        <w:t xml:space="preserve">– </w:t>
      </w:r>
      <w:r w:rsidR="00500227" w:rsidRPr="001A7E82">
        <w:t>Kit de concienciación</w:t>
      </w:r>
      <w:r w:rsidR="00500227">
        <w:t xml:space="preserve"> </w:t>
      </w:r>
      <w:hyperlink r:id="rId15" w:history="1">
        <w:r w:rsidR="00A31DEB" w:rsidRPr="0079693D">
          <w:rPr>
            <w:rStyle w:val="Hipervnculo"/>
          </w:rPr>
          <w:t>https://www.incibe.es/protege-tu-empresa/kit-concienciacion</w:t>
        </w:r>
      </w:hyperlink>
      <w:r w:rsidR="00A31DEB">
        <w:rPr>
          <w:rStyle w:val="Hipervnculo"/>
          <w:rFonts w:cs="Arial"/>
          <w:b/>
          <w:bCs/>
          <w:iCs/>
          <w:szCs w:val="28"/>
        </w:rPr>
        <w:t xml:space="preserve"> </w:t>
      </w:r>
    </w:p>
    <w:p w:rsidR="00500227" w:rsidRPr="00AE07F9" w:rsidRDefault="009A7205" w:rsidP="00AE07F9">
      <w:pPr>
        <w:pStyle w:val="Prrafodelista"/>
        <w:numPr>
          <w:ilvl w:val="0"/>
          <w:numId w:val="49"/>
        </w:numPr>
        <w:jc w:val="left"/>
        <w:rPr>
          <w:rStyle w:val="Hipervnculo"/>
          <w:rFonts w:cs="Arial"/>
          <w:b/>
          <w:bCs/>
          <w:iCs/>
          <w:szCs w:val="28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2C3C3D">
        <w:t xml:space="preserve">– </w:t>
      </w:r>
      <w:r w:rsidR="00500227" w:rsidRPr="0014392A">
        <w:t>Formación</w:t>
      </w:r>
      <w:r w:rsidR="00500227">
        <w:t xml:space="preserve"> </w:t>
      </w:r>
      <w:hyperlink r:id="rId16" w:history="1">
        <w:r w:rsidR="00A31DEB" w:rsidRPr="0079693D">
          <w:rPr>
            <w:rStyle w:val="Hipervnculo"/>
          </w:rPr>
          <w:t>https://www.incibe.es/protege-tu-empresa/formacion</w:t>
        </w:r>
      </w:hyperlink>
      <w:r w:rsidR="00A31DEB">
        <w:rPr>
          <w:rStyle w:val="Hipervnculo"/>
          <w:rFonts w:cs="Arial"/>
          <w:b/>
          <w:bCs/>
          <w:iCs/>
          <w:szCs w:val="28"/>
        </w:rPr>
        <w:t xml:space="preserve"> </w:t>
      </w:r>
    </w:p>
    <w:p w:rsidR="00500227" w:rsidRPr="00AE07F9" w:rsidRDefault="009A7205" w:rsidP="00AE07F9">
      <w:pPr>
        <w:pStyle w:val="Prrafodelista"/>
        <w:numPr>
          <w:ilvl w:val="0"/>
          <w:numId w:val="49"/>
        </w:numPr>
        <w:jc w:val="left"/>
        <w:rPr>
          <w:rStyle w:val="Hipervnculo"/>
          <w:rFonts w:cs="Arial"/>
          <w:b/>
          <w:bCs/>
          <w:iCs/>
          <w:szCs w:val="28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2C3C3D">
        <w:t xml:space="preserve">– </w:t>
      </w:r>
      <w:r w:rsidR="00DE59B2">
        <w:t>Herramientas</w:t>
      </w:r>
      <w:r>
        <w:t xml:space="preserve"> – </w:t>
      </w:r>
      <w:r w:rsidR="00D27DA6">
        <w:t>Políticas de seguridad para la pyme – R</w:t>
      </w:r>
      <w:r w:rsidRPr="00D01B4B">
        <w:t>elaci</w:t>
      </w:r>
      <w:r w:rsidR="00D27DA6">
        <w:t>ón</w:t>
      </w:r>
      <w:r w:rsidRPr="00D01B4B">
        <w:t xml:space="preserve"> con proveedores</w:t>
      </w:r>
      <w:r w:rsidRPr="00AE07F9">
        <w:rPr>
          <w:rStyle w:val="Hipervnculo"/>
          <w:u w:val="none"/>
        </w:rPr>
        <w:t xml:space="preserve"> </w:t>
      </w:r>
      <w:hyperlink r:id="rId17" w:history="1">
        <w:r w:rsidR="00A31DEB" w:rsidRPr="0079693D">
          <w:rPr>
            <w:rStyle w:val="Hipervnculo"/>
          </w:rPr>
          <w:t>https://www.incibe.es/protege-tu-empresa/herramientas/politicas</w:t>
        </w:r>
      </w:hyperlink>
      <w:r w:rsidR="00A31DEB">
        <w:rPr>
          <w:rStyle w:val="Hipervnculo"/>
          <w:rFonts w:cs="Arial"/>
          <w:b/>
          <w:bCs/>
          <w:iCs/>
          <w:szCs w:val="28"/>
        </w:rPr>
        <w:t xml:space="preserve"> </w:t>
      </w:r>
    </w:p>
    <w:p w:rsidR="00500227" w:rsidRPr="003F7030" w:rsidRDefault="009A7205" w:rsidP="00AE07F9">
      <w:pPr>
        <w:pStyle w:val="Prrafodelista"/>
        <w:numPr>
          <w:ilvl w:val="0"/>
          <w:numId w:val="49"/>
        </w:numPr>
        <w:jc w:val="left"/>
        <w:rPr>
          <w:rStyle w:val="Hipervnculo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Otras actividades </w:t>
      </w:r>
      <w:r w:rsidR="002C3C3D">
        <w:t xml:space="preserve">– </w:t>
      </w:r>
      <w:r w:rsidR="00500227">
        <w:t xml:space="preserve">Formación especializada </w:t>
      </w:r>
      <w:hyperlink r:id="rId18" w:history="1">
        <w:r w:rsidR="00A31DEB" w:rsidRPr="0079693D">
          <w:rPr>
            <w:rStyle w:val="Hipervnculo"/>
          </w:rPr>
          <w:t>https://www.incibe.es/formacion</w:t>
        </w:r>
      </w:hyperlink>
      <w:r w:rsidR="00A31DEB">
        <w:rPr>
          <w:rStyle w:val="Hipervnculo"/>
        </w:rPr>
        <w:t xml:space="preserve"> </w:t>
      </w:r>
    </w:p>
    <w:p w:rsidR="00500227" w:rsidRPr="001D67DC" w:rsidRDefault="00500227" w:rsidP="00500227">
      <w:pPr>
        <w:sectPr w:rsidR="00500227" w:rsidRPr="001D67DC" w:rsidSect="00314618">
          <w:headerReference w:type="first" r:id="rId19"/>
          <w:footerReference w:type="first" r:id="rId20"/>
          <w:pgSz w:w="11906" w:h="16838" w:code="9"/>
          <w:pgMar w:top="1985" w:right="1418" w:bottom="1134" w:left="1701" w:header="709" w:footer="454" w:gutter="0"/>
          <w:cols w:space="708"/>
          <w:docGrid w:linePitch="360"/>
        </w:sectPr>
      </w:pPr>
    </w:p>
    <w:p w:rsidR="00500227" w:rsidRDefault="00500227" w:rsidP="0050022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59A581" wp14:editId="302F3462">
            <wp:extent cx="5270003" cy="1243587"/>
            <wp:effectExtent l="0" t="0" r="6985" b="0"/>
            <wp:docPr id="2" name="0 Imagen" descr="Incibe. Instituto Nacional de Ciberseguridad" title="Incibe. Instituto Nacional de Ciber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be_logo_af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3" cy="12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11" w:rsidRPr="00500227" w:rsidRDefault="00AE7811" w:rsidP="00500227"/>
    <w:sectPr w:rsidR="00AE7811" w:rsidRPr="00500227" w:rsidSect="003B2C40">
      <w:headerReference w:type="default" r:id="rId22"/>
      <w:pgSz w:w="11906" w:h="16838" w:code="9"/>
      <w:pgMar w:top="3969" w:right="1418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227" w:rsidRDefault="00500227">
      <w:r>
        <w:separator/>
      </w:r>
    </w:p>
  </w:endnote>
  <w:endnote w:type="continuationSeparator" w:id="0">
    <w:p w:rsidR="00500227" w:rsidRDefault="00500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37E" w:rsidRDefault="009E73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227" w:rsidRDefault="00500227" w:rsidP="00D11149">
    <w:pPr>
      <w:pStyle w:val="Piedepgina"/>
    </w:pPr>
    <w:r>
      <w:t xml:space="preserve">Políticas de seguridad para la </w:t>
    </w:r>
    <w:r w:rsidR="00A434D5">
      <w:t>pyme:</w:t>
    </w:r>
    <w:r>
      <w:t xml:space="preserve"> </w:t>
    </w:r>
    <w:r w:rsidR="00A434D5">
      <w:t>c</w:t>
    </w:r>
    <w:r>
      <w:t>oncienciación y formación</w:t>
    </w:r>
    <w:r>
      <w:tab/>
    </w:r>
    <w:r w:rsidRPr="00D276AD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5E0F">
      <w:rPr>
        <w:noProof/>
      </w:rPr>
      <w:t>2</w:t>
    </w:r>
    <w:r>
      <w:rPr>
        <w:noProof/>
      </w:rPr>
      <w:fldChar w:fldCharType="end"/>
    </w:r>
    <w:r w:rsidRPr="00D276AD">
      <w:t xml:space="preserve"> de </w:t>
    </w:r>
    <w:r w:rsidR="00AF5E0F">
      <w:fldChar w:fldCharType="begin"/>
    </w:r>
    <w:r w:rsidR="00AF5E0F">
      <w:instrText xml:space="preserve"> NUMPAGES </w:instrText>
    </w:r>
    <w:r w:rsidR="00AF5E0F">
      <w:fldChar w:fldCharType="separate"/>
    </w:r>
    <w:r w:rsidR="00AF5E0F">
      <w:rPr>
        <w:noProof/>
      </w:rPr>
      <w:t>7</w:t>
    </w:r>
    <w:r w:rsidR="00AF5E0F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227" w:rsidRDefault="00500227" w:rsidP="00267808">
    <w:r>
      <w:rPr>
        <w:noProof/>
      </w:rPr>
      <w:drawing>
        <wp:anchor distT="0" distB="0" distL="114300" distR="114300" simplePos="0" relativeHeight="251699712" behindDoc="0" locked="0" layoutInCell="1" allowOverlap="1" wp14:anchorId="3118AA48" wp14:editId="1A496AA5">
          <wp:simplePos x="0" y="0"/>
          <wp:positionH relativeFrom="column">
            <wp:posOffset>2854073</wp:posOffset>
          </wp:positionH>
          <wp:positionV relativeFrom="paragraph">
            <wp:posOffset>-643698</wp:posOffset>
          </wp:positionV>
          <wp:extent cx="2710723" cy="639662"/>
          <wp:effectExtent l="0" t="0" r="0" b="8255"/>
          <wp:wrapNone/>
          <wp:docPr id="63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723" cy="639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227" w:rsidRPr="00D276AD" w:rsidRDefault="00BE7793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500227" w:rsidRPr="00D276AD">
      <w:tab/>
    </w:r>
    <w:r w:rsidR="00500227">
      <w:tab/>
    </w:r>
    <w:r w:rsidR="00500227" w:rsidRPr="00D276AD">
      <w:t xml:space="preserve">Página </w:t>
    </w:r>
    <w:r w:rsidR="00500227">
      <w:fldChar w:fldCharType="begin"/>
    </w:r>
    <w:r w:rsidR="00500227">
      <w:instrText xml:space="preserve"> PAGE </w:instrText>
    </w:r>
    <w:r w:rsidR="00500227">
      <w:fldChar w:fldCharType="separate"/>
    </w:r>
    <w:r w:rsidR="00500227">
      <w:rPr>
        <w:noProof/>
      </w:rPr>
      <w:t>2</w:t>
    </w:r>
    <w:r w:rsidR="00500227">
      <w:rPr>
        <w:noProof/>
      </w:rPr>
      <w:fldChar w:fldCharType="end"/>
    </w:r>
    <w:r w:rsidR="00500227" w:rsidRPr="00D276AD">
      <w:t xml:space="preserve"> de </w:t>
    </w:r>
    <w:r w:rsidR="00AF5E0F">
      <w:fldChar w:fldCharType="begin"/>
    </w:r>
    <w:r w:rsidR="00AF5E0F">
      <w:instrText xml:space="preserve"> NUMPAGES </w:instrText>
    </w:r>
    <w:r w:rsidR="00AF5E0F">
      <w:fldChar w:fldCharType="separate"/>
    </w:r>
    <w:r w:rsidR="00AF5E0F">
      <w:rPr>
        <w:noProof/>
      </w:rPr>
      <w:t>7</w:t>
    </w:r>
    <w:r w:rsidR="00AF5E0F">
      <w:rPr>
        <w:noProof/>
      </w:rPr>
      <w:fldChar w:fldCharType="end"/>
    </w:r>
  </w:p>
  <w:p w:rsidR="00500227" w:rsidRPr="007F65BB" w:rsidRDefault="00500227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 w:rsidRPr="007F65BB">
      <w:rPr>
        <w:b/>
        <w:i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227" w:rsidRDefault="00500227" w:rsidP="00AF1253">
      <w:pPr>
        <w:spacing w:after="0"/>
      </w:pPr>
      <w:r>
        <w:separator/>
      </w:r>
    </w:p>
  </w:footnote>
  <w:footnote w:type="continuationSeparator" w:id="0">
    <w:p w:rsidR="00500227" w:rsidRDefault="00500227" w:rsidP="00AF1253">
      <w:pPr>
        <w:spacing w:after="0"/>
      </w:pPr>
      <w:r>
        <w:continuationSeparator/>
      </w:r>
    </w:p>
  </w:footnote>
  <w:footnote w:type="continuationNotice" w:id="1">
    <w:p w:rsidR="00500227" w:rsidRDefault="00500227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37E" w:rsidRDefault="009E737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227" w:rsidRPr="00314618" w:rsidRDefault="00500227" w:rsidP="00314618">
    <w:pPr>
      <w:tabs>
        <w:tab w:val="right" w:pos="8789"/>
      </w:tabs>
    </w:pPr>
    <w:r w:rsidRPr="00220803">
      <w:rPr>
        <w:noProof/>
      </w:rPr>
      <w:drawing>
        <wp:anchor distT="0" distB="0" distL="114300" distR="114300" simplePos="0" relativeHeight="251702784" behindDoc="0" locked="0" layoutInCell="1" allowOverlap="1" wp14:anchorId="0E770DC2" wp14:editId="085776A4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47825" cy="492125"/>
          <wp:effectExtent l="0" t="0" r="9525" b="3175"/>
          <wp:wrapSquare wrapText="bothSides"/>
          <wp:docPr id="3" name="Imagen 3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1E6F16AC" wp14:editId="26C57497">
          <wp:extent cx="3114386" cy="495300"/>
          <wp:effectExtent l="0" t="0" r="0" b="0"/>
          <wp:docPr id="1" name="Imagen 1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3136536" cy="4988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227" w:rsidRDefault="00500227" w:rsidP="00846F55">
    <w:pPr>
      <w:jc w:val="center"/>
    </w:pPr>
    <w:r w:rsidRPr="00220803">
      <w:rPr>
        <w:noProof/>
      </w:rPr>
      <w:drawing>
        <wp:anchor distT="0" distB="0" distL="114300" distR="114300" simplePos="0" relativeHeight="251701760" behindDoc="0" locked="0" layoutInCell="1" allowOverlap="1" wp14:anchorId="00168FDD" wp14:editId="7C99BDF0">
          <wp:simplePos x="0" y="0"/>
          <wp:positionH relativeFrom="column">
            <wp:posOffset>15240</wp:posOffset>
          </wp:positionH>
          <wp:positionV relativeFrom="paragraph">
            <wp:posOffset>111760</wp:posOffset>
          </wp:positionV>
          <wp:extent cx="1647825" cy="492125"/>
          <wp:effectExtent l="0" t="0" r="9525" b="3175"/>
          <wp:wrapSquare wrapText="bothSides"/>
          <wp:docPr id="4" name="Imagen 4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227" w:rsidRDefault="00500227" w:rsidP="00846F55">
    <w:pPr>
      <w:jc w:val="center"/>
    </w:pPr>
    <w:r>
      <w:rPr>
        <w:noProof/>
      </w:rPr>
      <w:drawing>
        <wp:anchor distT="0" distB="0" distL="114300" distR="114300" simplePos="0" relativeHeight="251700736" behindDoc="0" locked="0" layoutInCell="1" allowOverlap="1" wp14:anchorId="0D8CF14B" wp14:editId="73118A4F">
          <wp:simplePos x="0" y="0"/>
          <wp:positionH relativeFrom="page">
            <wp:posOffset>1080135</wp:posOffset>
          </wp:positionH>
          <wp:positionV relativeFrom="page">
            <wp:posOffset>450215</wp:posOffset>
          </wp:positionV>
          <wp:extent cx="1702800" cy="482400"/>
          <wp:effectExtent l="0" t="0" r="0" b="0"/>
          <wp:wrapNone/>
          <wp:docPr id="7" name="0 Imagen" descr="Logotipo Ministerio de Industria, Energía y Turismo" title="Logotipo Ministerio de Industria, Energía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triaEnergiaYTurism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688" behindDoc="0" locked="0" layoutInCell="1" allowOverlap="1" wp14:anchorId="02F3DE28" wp14:editId="609E55E8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8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1F4" w:rsidRDefault="00FE01F4">
    <w:r w:rsidRPr="00220803">
      <w:rPr>
        <w:noProof/>
      </w:rPr>
      <w:drawing>
        <wp:anchor distT="0" distB="0" distL="114300" distR="114300" simplePos="0" relativeHeight="251696640" behindDoc="0" locked="0" layoutInCell="1" allowOverlap="1" wp14:anchorId="278F1344" wp14:editId="36E2E81A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1647825" cy="492125"/>
          <wp:effectExtent l="0" t="0" r="9525" b="3175"/>
          <wp:wrapSquare wrapText="bothSides"/>
          <wp:docPr id="5" name="Imagen 5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F8C0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7E11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2A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808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CA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62E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3CA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556A"/>
    <w:multiLevelType w:val="hybridMultilevel"/>
    <w:tmpl w:val="0B2CE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3" w15:restartNumberingAfterBreak="0">
    <w:nsid w:val="103F0585"/>
    <w:multiLevelType w:val="hybridMultilevel"/>
    <w:tmpl w:val="ACCEF588"/>
    <w:lvl w:ilvl="0" w:tplc="186EA8EC">
      <w:start w:val="1"/>
      <w:numFmt w:val="decimal"/>
      <w:lvlText w:val="[%1]."/>
      <w:lvlJc w:val="left"/>
      <w:pPr>
        <w:ind w:left="720" w:hanging="360"/>
      </w:pPr>
      <w:rPr>
        <w:rFonts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14558B"/>
    <w:multiLevelType w:val="hybridMultilevel"/>
    <w:tmpl w:val="E3942D1E"/>
    <w:lvl w:ilvl="0" w:tplc="F46C57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9960A7C"/>
    <w:multiLevelType w:val="hybridMultilevel"/>
    <w:tmpl w:val="56B0F2B0"/>
    <w:lvl w:ilvl="0" w:tplc="F08CDDCA">
      <w:start w:val="1"/>
      <w:numFmt w:val="decimal"/>
      <w:lvlText w:val="[%1]."/>
      <w:lvlJc w:val="left"/>
      <w:pPr>
        <w:ind w:left="786" w:hanging="360"/>
      </w:pPr>
      <w:rPr>
        <w:rFonts w:hint="default"/>
        <w:b w:val="0"/>
        <w:color w:val="000000" w:themeColor="text1"/>
        <w:sz w:val="22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D8214A"/>
    <w:multiLevelType w:val="hybridMultilevel"/>
    <w:tmpl w:val="B9C424B4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3A046100"/>
    <w:multiLevelType w:val="hybridMultilevel"/>
    <w:tmpl w:val="117C0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12724C4"/>
    <w:multiLevelType w:val="hybridMultilevel"/>
    <w:tmpl w:val="7D9678E4"/>
    <w:lvl w:ilvl="0" w:tplc="B372CAFE">
      <w:start w:val="1"/>
      <w:numFmt w:val="decimal"/>
      <w:lvlText w:val="[%1]."/>
      <w:lvlJc w:val="left"/>
      <w:pPr>
        <w:ind w:left="927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537A9"/>
    <w:multiLevelType w:val="hybridMultilevel"/>
    <w:tmpl w:val="34EED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B178B0"/>
    <w:multiLevelType w:val="hybridMultilevel"/>
    <w:tmpl w:val="B44EC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517D76AD"/>
    <w:multiLevelType w:val="hybridMultilevel"/>
    <w:tmpl w:val="16BEE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351B5"/>
    <w:multiLevelType w:val="hybridMultilevel"/>
    <w:tmpl w:val="8760E4D4"/>
    <w:lvl w:ilvl="0" w:tplc="B372CAFE">
      <w:start w:val="1"/>
      <w:numFmt w:val="decimal"/>
      <w:lvlText w:val="[%1]."/>
      <w:lvlJc w:val="left"/>
      <w:pPr>
        <w:ind w:left="8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21" w:hanging="360"/>
      </w:pPr>
    </w:lvl>
    <w:lvl w:ilvl="2" w:tplc="0C0A001B" w:tentative="1">
      <w:start w:val="1"/>
      <w:numFmt w:val="lowerRoman"/>
      <w:lvlText w:val="%3."/>
      <w:lvlJc w:val="right"/>
      <w:pPr>
        <w:ind w:left="2241" w:hanging="180"/>
      </w:pPr>
    </w:lvl>
    <w:lvl w:ilvl="3" w:tplc="0C0A000F" w:tentative="1">
      <w:start w:val="1"/>
      <w:numFmt w:val="decimal"/>
      <w:lvlText w:val="%4."/>
      <w:lvlJc w:val="left"/>
      <w:pPr>
        <w:ind w:left="2961" w:hanging="360"/>
      </w:pPr>
    </w:lvl>
    <w:lvl w:ilvl="4" w:tplc="0C0A0019" w:tentative="1">
      <w:start w:val="1"/>
      <w:numFmt w:val="lowerLetter"/>
      <w:lvlText w:val="%5."/>
      <w:lvlJc w:val="left"/>
      <w:pPr>
        <w:ind w:left="3681" w:hanging="360"/>
      </w:pPr>
    </w:lvl>
    <w:lvl w:ilvl="5" w:tplc="0C0A001B" w:tentative="1">
      <w:start w:val="1"/>
      <w:numFmt w:val="lowerRoman"/>
      <w:lvlText w:val="%6."/>
      <w:lvlJc w:val="right"/>
      <w:pPr>
        <w:ind w:left="4401" w:hanging="180"/>
      </w:pPr>
    </w:lvl>
    <w:lvl w:ilvl="6" w:tplc="0C0A000F" w:tentative="1">
      <w:start w:val="1"/>
      <w:numFmt w:val="decimal"/>
      <w:lvlText w:val="%7."/>
      <w:lvlJc w:val="left"/>
      <w:pPr>
        <w:ind w:left="5121" w:hanging="360"/>
      </w:pPr>
    </w:lvl>
    <w:lvl w:ilvl="7" w:tplc="0C0A0019" w:tentative="1">
      <w:start w:val="1"/>
      <w:numFmt w:val="lowerLetter"/>
      <w:lvlText w:val="%8."/>
      <w:lvlJc w:val="left"/>
      <w:pPr>
        <w:ind w:left="5841" w:hanging="360"/>
      </w:pPr>
    </w:lvl>
    <w:lvl w:ilvl="8" w:tplc="0C0A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4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6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C582FCF"/>
    <w:multiLevelType w:val="hybridMultilevel"/>
    <w:tmpl w:val="B9B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20"/>
  </w:num>
  <w:num w:numId="4">
    <w:abstractNumId w:val="32"/>
  </w:num>
  <w:num w:numId="5">
    <w:abstractNumId w:val="24"/>
  </w:num>
  <w:num w:numId="6">
    <w:abstractNumId w:val="21"/>
  </w:num>
  <w:num w:numId="7">
    <w:abstractNumId w:val="11"/>
  </w:num>
  <w:num w:numId="8">
    <w:abstractNumId w:val="35"/>
  </w:num>
  <w:num w:numId="9">
    <w:abstractNumId w:val="35"/>
  </w:num>
  <w:num w:numId="10">
    <w:abstractNumId w:val="35"/>
  </w:num>
  <w:num w:numId="11">
    <w:abstractNumId w:val="35"/>
  </w:num>
  <w:num w:numId="12">
    <w:abstractNumId w:val="32"/>
  </w:num>
  <w:num w:numId="13">
    <w:abstractNumId w:val="20"/>
  </w:num>
  <w:num w:numId="14">
    <w:abstractNumId w:val="20"/>
  </w:num>
  <w:num w:numId="15">
    <w:abstractNumId w:val="30"/>
  </w:num>
  <w:num w:numId="16">
    <w:abstractNumId w:val="11"/>
  </w:num>
  <w:num w:numId="17">
    <w:abstractNumId w:val="22"/>
  </w:num>
  <w:num w:numId="18">
    <w:abstractNumId w:val="25"/>
  </w:num>
  <w:num w:numId="19">
    <w:abstractNumId w:val="27"/>
  </w:num>
  <w:num w:numId="20">
    <w:abstractNumId w:val="12"/>
  </w:num>
  <w:num w:numId="21">
    <w:abstractNumId w:val="17"/>
  </w:num>
  <w:num w:numId="22">
    <w:abstractNumId w:val="15"/>
  </w:num>
  <w:num w:numId="23">
    <w:abstractNumId w:val="3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6"/>
  </w:num>
  <w:num w:numId="35">
    <w:abstractNumId w:val="19"/>
  </w:num>
  <w:num w:numId="36">
    <w:abstractNumId w:val="37"/>
  </w:num>
  <w:num w:numId="37">
    <w:abstractNumId w:val="29"/>
  </w:num>
  <w:num w:numId="38">
    <w:abstractNumId w:val="34"/>
    <w:lvlOverride w:ilvl="0">
      <w:startOverride w:val="1"/>
    </w:lvlOverride>
    <w:lvlOverride w:ilvl="1">
      <w:startOverride w:val="2"/>
    </w:lvlOverride>
  </w:num>
  <w:num w:numId="39">
    <w:abstractNumId w:val="26"/>
  </w:num>
  <w:num w:numId="40">
    <w:abstractNumId w:val="14"/>
  </w:num>
  <w:num w:numId="41">
    <w:abstractNumId w:val="10"/>
  </w:num>
  <w:num w:numId="42">
    <w:abstractNumId w:val="31"/>
  </w:num>
  <w:num w:numId="43">
    <w:abstractNumId w:val="28"/>
  </w:num>
  <w:num w:numId="44">
    <w:abstractNumId w:val="23"/>
  </w:num>
  <w:num w:numId="45">
    <w:abstractNumId w:val="33"/>
  </w:num>
  <w:num w:numId="46">
    <w:abstractNumId w:val="18"/>
  </w:num>
  <w:num w:numId="47">
    <w:abstractNumId w:val="34"/>
  </w:num>
  <w:num w:numId="48">
    <w:abstractNumId w:val="16"/>
  </w:num>
  <w:num w:numId="49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removePersonalInformation/>
  <w:removeDateAndTime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227"/>
    <w:rsid w:val="00000FF7"/>
    <w:rsid w:val="000109A4"/>
    <w:rsid w:val="00013AAD"/>
    <w:rsid w:val="00016256"/>
    <w:rsid w:val="00016ADF"/>
    <w:rsid w:val="0001769A"/>
    <w:rsid w:val="0002177D"/>
    <w:rsid w:val="00021D94"/>
    <w:rsid w:val="00022B30"/>
    <w:rsid w:val="00023B55"/>
    <w:rsid w:val="00024330"/>
    <w:rsid w:val="00026C0E"/>
    <w:rsid w:val="00036C3E"/>
    <w:rsid w:val="00040096"/>
    <w:rsid w:val="00042024"/>
    <w:rsid w:val="00047498"/>
    <w:rsid w:val="000476A8"/>
    <w:rsid w:val="00054F46"/>
    <w:rsid w:val="0005602F"/>
    <w:rsid w:val="0006505E"/>
    <w:rsid w:val="000651CB"/>
    <w:rsid w:val="000743C6"/>
    <w:rsid w:val="000746AA"/>
    <w:rsid w:val="00076211"/>
    <w:rsid w:val="000762B9"/>
    <w:rsid w:val="000765A5"/>
    <w:rsid w:val="000A45FF"/>
    <w:rsid w:val="000A73B7"/>
    <w:rsid w:val="000C1B35"/>
    <w:rsid w:val="000C1C1F"/>
    <w:rsid w:val="000C5361"/>
    <w:rsid w:val="000C65CA"/>
    <w:rsid w:val="000C7C7A"/>
    <w:rsid w:val="000D204A"/>
    <w:rsid w:val="000D3393"/>
    <w:rsid w:val="000D3CE0"/>
    <w:rsid w:val="000D5092"/>
    <w:rsid w:val="000D5B5C"/>
    <w:rsid w:val="000D5BAE"/>
    <w:rsid w:val="000D6E17"/>
    <w:rsid w:val="000F1303"/>
    <w:rsid w:val="000F17BC"/>
    <w:rsid w:val="00107C3B"/>
    <w:rsid w:val="00117B37"/>
    <w:rsid w:val="001423CB"/>
    <w:rsid w:val="0014775D"/>
    <w:rsid w:val="00156143"/>
    <w:rsid w:val="0015681B"/>
    <w:rsid w:val="00160BA6"/>
    <w:rsid w:val="001626BE"/>
    <w:rsid w:val="00172085"/>
    <w:rsid w:val="00174B03"/>
    <w:rsid w:val="001857B8"/>
    <w:rsid w:val="00194943"/>
    <w:rsid w:val="001950B2"/>
    <w:rsid w:val="0019686C"/>
    <w:rsid w:val="001977B4"/>
    <w:rsid w:val="001A5CE5"/>
    <w:rsid w:val="001A6F61"/>
    <w:rsid w:val="001B13A5"/>
    <w:rsid w:val="001B2598"/>
    <w:rsid w:val="001B5C8E"/>
    <w:rsid w:val="001B5E9A"/>
    <w:rsid w:val="001B6ECB"/>
    <w:rsid w:val="001C45A8"/>
    <w:rsid w:val="001D3845"/>
    <w:rsid w:val="001E1F2E"/>
    <w:rsid w:val="001F1012"/>
    <w:rsid w:val="001F6A4A"/>
    <w:rsid w:val="00205501"/>
    <w:rsid w:val="0021306B"/>
    <w:rsid w:val="00213A2E"/>
    <w:rsid w:val="00217A92"/>
    <w:rsid w:val="00232E8F"/>
    <w:rsid w:val="00240F87"/>
    <w:rsid w:val="00245A2D"/>
    <w:rsid w:val="00246159"/>
    <w:rsid w:val="00246FA7"/>
    <w:rsid w:val="00247F1B"/>
    <w:rsid w:val="00254FC9"/>
    <w:rsid w:val="00257670"/>
    <w:rsid w:val="00267808"/>
    <w:rsid w:val="00270D84"/>
    <w:rsid w:val="002724AC"/>
    <w:rsid w:val="0027344B"/>
    <w:rsid w:val="002915AA"/>
    <w:rsid w:val="00292CF4"/>
    <w:rsid w:val="00297D41"/>
    <w:rsid w:val="002A0164"/>
    <w:rsid w:val="002A0574"/>
    <w:rsid w:val="002A0F13"/>
    <w:rsid w:val="002B42C2"/>
    <w:rsid w:val="002B6190"/>
    <w:rsid w:val="002C028C"/>
    <w:rsid w:val="002C2062"/>
    <w:rsid w:val="002C3ABC"/>
    <w:rsid w:val="002C3C3D"/>
    <w:rsid w:val="002D3208"/>
    <w:rsid w:val="002D40B8"/>
    <w:rsid w:val="002D60A9"/>
    <w:rsid w:val="002F19DB"/>
    <w:rsid w:val="002F502B"/>
    <w:rsid w:val="0030315C"/>
    <w:rsid w:val="00305988"/>
    <w:rsid w:val="00314618"/>
    <w:rsid w:val="00325034"/>
    <w:rsid w:val="00325C05"/>
    <w:rsid w:val="00327355"/>
    <w:rsid w:val="00327AA3"/>
    <w:rsid w:val="00330905"/>
    <w:rsid w:val="0033383A"/>
    <w:rsid w:val="00342932"/>
    <w:rsid w:val="00347CB4"/>
    <w:rsid w:val="00347F29"/>
    <w:rsid w:val="00352F88"/>
    <w:rsid w:val="00363A4D"/>
    <w:rsid w:val="003643DD"/>
    <w:rsid w:val="0036456C"/>
    <w:rsid w:val="00372983"/>
    <w:rsid w:val="00374F57"/>
    <w:rsid w:val="003809E9"/>
    <w:rsid w:val="003854DA"/>
    <w:rsid w:val="003913CE"/>
    <w:rsid w:val="00392C16"/>
    <w:rsid w:val="0039430D"/>
    <w:rsid w:val="003946C6"/>
    <w:rsid w:val="00395BA2"/>
    <w:rsid w:val="003A0D85"/>
    <w:rsid w:val="003B2C40"/>
    <w:rsid w:val="003B5648"/>
    <w:rsid w:val="003B7974"/>
    <w:rsid w:val="003C03F6"/>
    <w:rsid w:val="003C4D84"/>
    <w:rsid w:val="003D0E12"/>
    <w:rsid w:val="003D1D6C"/>
    <w:rsid w:val="003D79DF"/>
    <w:rsid w:val="003E14B3"/>
    <w:rsid w:val="003E2A3F"/>
    <w:rsid w:val="003E7C5A"/>
    <w:rsid w:val="003F7030"/>
    <w:rsid w:val="00401C97"/>
    <w:rsid w:val="004037E2"/>
    <w:rsid w:val="00412B67"/>
    <w:rsid w:val="00413669"/>
    <w:rsid w:val="00413808"/>
    <w:rsid w:val="004149A9"/>
    <w:rsid w:val="00417279"/>
    <w:rsid w:val="00420E07"/>
    <w:rsid w:val="00422C75"/>
    <w:rsid w:val="004253C6"/>
    <w:rsid w:val="00426C31"/>
    <w:rsid w:val="00431931"/>
    <w:rsid w:val="004364F2"/>
    <w:rsid w:val="00437369"/>
    <w:rsid w:val="0044466B"/>
    <w:rsid w:val="00444B93"/>
    <w:rsid w:val="00444EC6"/>
    <w:rsid w:val="00451448"/>
    <w:rsid w:val="00456D32"/>
    <w:rsid w:val="00463BBF"/>
    <w:rsid w:val="004651C8"/>
    <w:rsid w:val="00470B73"/>
    <w:rsid w:val="00477BE9"/>
    <w:rsid w:val="00484EFB"/>
    <w:rsid w:val="00492DFE"/>
    <w:rsid w:val="00493907"/>
    <w:rsid w:val="00493E92"/>
    <w:rsid w:val="004952CB"/>
    <w:rsid w:val="004A3E53"/>
    <w:rsid w:val="004B327E"/>
    <w:rsid w:val="004B4A28"/>
    <w:rsid w:val="004B5BF8"/>
    <w:rsid w:val="004C0F2F"/>
    <w:rsid w:val="004C159A"/>
    <w:rsid w:val="004C2273"/>
    <w:rsid w:val="004C4817"/>
    <w:rsid w:val="004D1550"/>
    <w:rsid w:val="004D69B7"/>
    <w:rsid w:val="004E0D7E"/>
    <w:rsid w:val="004E0FC1"/>
    <w:rsid w:val="004E6D77"/>
    <w:rsid w:val="004F3AAF"/>
    <w:rsid w:val="004F44F7"/>
    <w:rsid w:val="004F5BCA"/>
    <w:rsid w:val="004F7E7A"/>
    <w:rsid w:val="00500227"/>
    <w:rsid w:val="0050158D"/>
    <w:rsid w:val="00505376"/>
    <w:rsid w:val="00506DCD"/>
    <w:rsid w:val="00510CBB"/>
    <w:rsid w:val="00514D7C"/>
    <w:rsid w:val="0052168D"/>
    <w:rsid w:val="00523B1E"/>
    <w:rsid w:val="005246DB"/>
    <w:rsid w:val="00526FA9"/>
    <w:rsid w:val="0053513E"/>
    <w:rsid w:val="0053668D"/>
    <w:rsid w:val="00536752"/>
    <w:rsid w:val="005434AD"/>
    <w:rsid w:val="00551D3C"/>
    <w:rsid w:val="005532B8"/>
    <w:rsid w:val="00562F32"/>
    <w:rsid w:val="00570CDD"/>
    <w:rsid w:val="005733C3"/>
    <w:rsid w:val="0058051E"/>
    <w:rsid w:val="00581A12"/>
    <w:rsid w:val="005840DB"/>
    <w:rsid w:val="005865ED"/>
    <w:rsid w:val="00590F8E"/>
    <w:rsid w:val="00592A64"/>
    <w:rsid w:val="00596765"/>
    <w:rsid w:val="005B1F0B"/>
    <w:rsid w:val="005B48C9"/>
    <w:rsid w:val="005C4596"/>
    <w:rsid w:val="005C69DE"/>
    <w:rsid w:val="005C7542"/>
    <w:rsid w:val="005D1B9F"/>
    <w:rsid w:val="005D1CD6"/>
    <w:rsid w:val="005D3047"/>
    <w:rsid w:val="005D3F6D"/>
    <w:rsid w:val="005D513E"/>
    <w:rsid w:val="005E1188"/>
    <w:rsid w:val="005E2C65"/>
    <w:rsid w:val="005E2E36"/>
    <w:rsid w:val="005F26A5"/>
    <w:rsid w:val="00601E14"/>
    <w:rsid w:val="0061607D"/>
    <w:rsid w:val="0062051C"/>
    <w:rsid w:val="00621640"/>
    <w:rsid w:val="00621AE5"/>
    <w:rsid w:val="006225F1"/>
    <w:rsid w:val="0062267A"/>
    <w:rsid w:val="00624DA6"/>
    <w:rsid w:val="00625FC1"/>
    <w:rsid w:val="00626A58"/>
    <w:rsid w:val="00633570"/>
    <w:rsid w:val="006341C4"/>
    <w:rsid w:val="00634B3D"/>
    <w:rsid w:val="006407EC"/>
    <w:rsid w:val="0064201E"/>
    <w:rsid w:val="006451BC"/>
    <w:rsid w:val="006532A2"/>
    <w:rsid w:val="0065338F"/>
    <w:rsid w:val="00654035"/>
    <w:rsid w:val="00655E47"/>
    <w:rsid w:val="0066120B"/>
    <w:rsid w:val="00662706"/>
    <w:rsid w:val="00663555"/>
    <w:rsid w:val="00666964"/>
    <w:rsid w:val="0067119D"/>
    <w:rsid w:val="00673A43"/>
    <w:rsid w:val="00674EDB"/>
    <w:rsid w:val="0068140E"/>
    <w:rsid w:val="00682053"/>
    <w:rsid w:val="006875EB"/>
    <w:rsid w:val="00694753"/>
    <w:rsid w:val="00697EFB"/>
    <w:rsid w:val="006A26F0"/>
    <w:rsid w:val="006A2EF9"/>
    <w:rsid w:val="006A455C"/>
    <w:rsid w:val="006A6703"/>
    <w:rsid w:val="006A77F2"/>
    <w:rsid w:val="006B1775"/>
    <w:rsid w:val="006C6F9A"/>
    <w:rsid w:val="006D6D27"/>
    <w:rsid w:val="006E21ED"/>
    <w:rsid w:val="006E5B51"/>
    <w:rsid w:val="006E61B8"/>
    <w:rsid w:val="006E66EE"/>
    <w:rsid w:val="006F27BD"/>
    <w:rsid w:val="006F4D57"/>
    <w:rsid w:val="007055C0"/>
    <w:rsid w:val="007060DE"/>
    <w:rsid w:val="00713EA0"/>
    <w:rsid w:val="00722176"/>
    <w:rsid w:val="00724C68"/>
    <w:rsid w:val="00725921"/>
    <w:rsid w:val="0072699A"/>
    <w:rsid w:val="007331A9"/>
    <w:rsid w:val="00733A03"/>
    <w:rsid w:val="0073560C"/>
    <w:rsid w:val="0073587B"/>
    <w:rsid w:val="00741BB8"/>
    <w:rsid w:val="00742CFF"/>
    <w:rsid w:val="00744B0C"/>
    <w:rsid w:val="0075461E"/>
    <w:rsid w:val="00755263"/>
    <w:rsid w:val="00761450"/>
    <w:rsid w:val="007706A7"/>
    <w:rsid w:val="0077116B"/>
    <w:rsid w:val="00771E8E"/>
    <w:rsid w:val="00780BE5"/>
    <w:rsid w:val="00781348"/>
    <w:rsid w:val="00786159"/>
    <w:rsid w:val="00792A0D"/>
    <w:rsid w:val="007941C4"/>
    <w:rsid w:val="007A2B61"/>
    <w:rsid w:val="007A3F1D"/>
    <w:rsid w:val="007A5007"/>
    <w:rsid w:val="007B27DB"/>
    <w:rsid w:val="007B4011"/>
    <w:rsid w:val="007C75F6"/>
    <w:rsid w:val="007D52D3"/>
    <w:rsid w:val="007D5773"/>
    <w:rsid w:val="007E1141"/>
    <w:rsid w:val="007F1D04"/>
    <w:rsid w:val="007F4CD8"/>
    <w:rsid w:val="007F634C"/>
    <w:rsid w:val="007F65BB"/>
    <w:rsid w:val="007F660A"/>
    <w:rsid w:val="00803AA9"/>
    <w:rsid w:val="00805738"/>
    <w:rsid w:val="008079FC"/>
    <w:rsid w:val="00823C7A"/>
    <w:rsid w:val="00823E68"/>
    <w:rsid w:val="00825BFA"/>
    <w:rsid w:val="00830C7C"/>
    <w:rsid w:val="00834735"/>
    <w:rsid w:val="00835634"/>
    <w:rsid w:val="0084415F"/>
    <w:rsid w:val="00846F55"/>
    <w:rsid w:val="00850069"/>
    <w:rsid w:val="0085103B"/>
    <w:rsid w:val="008538D7"/>
    <w:rsid w:val="00853B99"/>
    <w:rsid w:val="0085729F"/>
    <w:rsid w:val="00875C39"/>
    <w:rsid w:val="00881925"/>
    <w:rsid w:val="00882E5F"/>
    <w:rsid w:val="00885C7B"/>
    <w:rsid w:val="008863C6"/>
    <w:rsid w:val="008907FC"/>
    <w:rsid w:val="00892C67"/>
    <w:rsid w:val="00893838"/>
    <w:rsid w:val="00893A91"/>
    <w:rsid w:val="00894677"/>
    <w:rsid w:val="00894A52"/>
    <w:rsid w:val="008A1694"/>
    <w:rsid w:val="008A325B"/>
    <w:rsid w:val="008A4758"/>
    <w:rsid w:val="008B056F"/>
    <w:rsid w:val="008B133B"/>
    <w:rsid w:val="008B3860"/>
    <w:rsid w:val="008B73C5"/>
    <w:rsid w:val="008C20EE"/>
    <w:rsid w:val="008C39C2"/>
    <w:rsid w:val="008C430E"/>
    <w:rsid w:val="008C4C91"/>
    <w:rsid w:val="008D2A8F"/>
    <w:rsid w:val="008D64B4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53F7"/>
    <w:rsid w:val="009060D0"/>
    <w:rsid w:val="00910FA5"/>
    <w:rsid w:val="00911EA8"/>
    <w:rsid w:val="00912A1A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52DA8"/>
    <w:rsid w:val="00960B4E"/>
    <w:rsid w:val="00965C0D"/>
    <w:rsid w:val="00973B34"/>
    <w:rsid w:val="0097513E"/>
    <w:rsid w:val="00976A71"/>
    <w:rsid w:val="00981404"/>
    <w:rsid w:val="009875DB"/>
    <w:rsid w:val="00994569"/>
    <w:rsid w:val="00995CCE"/>
    <w:rsid w:val="009969FA"/>
    <w:rsid w:val="009A2CDF"/>
    <w:rsid w:val="009A477D"/>
    <w:rsid w:val="009A7205"/>
    <w:rsid w:val="009B32B6"/>
    <w:rsid w:val="009B3DC4"/>
    <w:rsid w:val="009B7AAF"/>
    <w:rsid w:val="009B7BFC"/>
    <w:rsid w:val="009C0545"/>
    <w:rsid w:val="009C2EF5"/>
    <w:rsid w:val="009D3D4D"/>
    <w:rsid w:val="009E17A6"/>
    <w:rsid w:val="009E275F"/>
    <w:rsid w:val="009E6867"/>
    <w:rsid w:val="009E737E"/>
    <w:rsid w:val="009F5615"/>
    <w:rsid w:val="009F7292"/>
    <w:rsid w:val="00A00916"/>
    <w:rsid w:val="00A11527"/>
    <w:rsid w:val="00A17329"/>
    <w:rsid w:val="00A237F6"/>
    <w:rsid w:val="00A24BA2"/>
    <w:rsid w:val="00A24DFD"/>
    <w:rsid w:val="00A25F91"/>
    <w:rsid w:val="00A26EF3"/>
    <w:rsid w:val="00A31DEB"/>
    <w:rsid w:val="00A33B9D"/>
    <w:rsid w:val="00A434D5"/>
    <w:rsid w:val="00A43B2F"/>
    <w:rsid w:val="00A46B2B"/>
    <w:rsid w:val="00A472CA"/>
    <w:rsid w:val="00A53802"/>
    <w:rsid w:val="00A54290"/>
    <w:rsid w:val="00A570B5"/>
    <w:rsid w:val="00A60BDF"/>
    <w:rsid w:val="00A63A86"/>
    <w:rsid w:val="00A63B22"/>
    <w:rsid w:val="00A63E43"/>
    <w:rsid w:val="00A660E2"/>
    <w:rsid w:val="00A701DE"/>
    <w:rsid w:val="00A73153"/>
    <w:rsid w:val="00A80093"/>
    <w:rsid w:val="00A81E44"/>
    <w:rsid w:val="00A841F3"/>
    <w:rsid w:val="00A9408B"/>
    <w:rsid w:val="00A96D13"/>
    <w:rsid w:val="00A9742D"/>
    <w:rsid w:val="00A97540"/>
    <w:rsid w:val="00AA3EA8"/>
    <w:rsid w:val="00AB2716"/>
    <w:rsid w:val="00AB336B"/>
    <w:rsid w:val="00AB39FF"/>
    <w:rsid w:val="00AB5545"/>
    <w:rsid w:val="00AB6657"/>
    <w:rsid w:val="00AC03BF"/>
    <w:rsid w:val="00AD14B8"/>
    <w:rsid w:val="00AD170E"/>
    <w:rsid w:val="00AD2542"/>
    <w:rsid w:val="00AD4085"/>
    <w:rsid w:val="00AD65A2"/>
    <w:rsid w:val="00AE07F9"/>
    <w:rsid w:val="00AE6F17"/>
    <w:rsid w:val="00AE7811"/>
    <w:rsid w:val="00AF07DF"/>
    <w:rsid w:val="00AF1253"/>
    <w:rsid w:val="00AF16B2"/>
    <w:rsid w:val="00AF1BE8"/>
    <w:rsid w:val="00AF255D"/>
    <w:rsid w:val="00AF2DA7"/>
    <w:rsid w:val="00AF406F"/>
    <w:rsid w:val="00AF5E0F"/>
    <w:rsid w:val="00AF7D95"/>
    <w:rsid w:val="00B00DDE"/>
    <w:rsid w:val="00B05F35"/>
    <w:rsid w:val="00B11A8F"/>
    <w:rsid w:val="00B11FDF"/>
    <w:rsid w:val="00B145EF"/>
    <w:rsid w:val="00B23819"/>
    <w:rsid w:val="00B30673"/>
    <w:rsid w:val="00B30A9A"/>
    <w:rsid w:val="00B336B6"/>
    <w:rsid w:val="00B34844"/>
    <w:rsid w:val="00B37246"/>
    <w:rsid w:val="00B374C9"/>
    <w:rsid w:val="00B41DF0"/>
    <w:rsid w:val="00B4298D"/>
    <w:rsid w:val="00B46642"/>
    <w:rsid w:val="00B46B4B"/>
    <w:rsid w:val="00B470D4"/>
    <w:rsid w:val="00B52EC3"/>
    <w:rsid w:val="00B67B9D"/>
    <w:rsid w:val="00B723A5"/>
    <w:rsid w:val="00B73D9C"/>
    <w:rsid w:val="00B74DA7"/>
    <w:rsid w:val="00B80C43"/>
    <w:rsid w:val="00B8633C"/>
    <w:rsid w:val="00B865ED"/>
    <w:rsid w:val="00B90CA2"/>
    <w:rsid w:val="00B91F9C"/>
    <w:rsid w:val="00B9469C"/>
    <w:rsid w:val="00BA158A"/>
    <w:rsid w:val="00BB38B9"/>
    <w:rsid w:val="00BB5E77"/>
    <w:rsid w:val="00BC22B4"/>
    <w:rsid w:val="00BC5752"/>
    <w:rsid w:val="00BD51A1"/>
    <w:rsid w:val="00BD6EF7"/>
    <w:rsid w:val="00BE0F6B"/>
    <w:rsid w:val="00BE21FE"/>
    <w:rsid w:val="00BE7793"/>
    <w:rsid w:val="00BF3231"/>
    <w:rsid w:val="00BF3E0A"/>
    <w:rsid w:val="00C03BB7"/>
    <w:rsid w:val="00C07736"/>
    <w:rsid w:val="00C1129D"/>
    <w:rsid w:val="00C116F3"/>
    <w:rsid w:val="00C12020"/>
    <w:rsid w:val="00C17376"/>
    <w:rsid w:val="00C30926"/>
    <w:rsid w:val="00C4463E"/>
    <w:rsid w:val="00C50AAD"/>
    <w:rsid w:val="00C53E64"/>
    <w:rsid w:val="00C57B13"/>
    <w:rsid w:val="00C60459"/>
    <w:rsid w:val="00C6253C"/>
    <w:rsid w:val="00C63CE0"/>
    <w:rsid w:val="00C67016"/>
    <w:rsid w:val="00C72B5D"/>
    <w:rsid w:val="00C7667B"/>
    <w:rsid w:val="00C845B1"/>
    <w:rsid w:val="00C871D5"/>
    <w:rsid w:val="00C94C06"/>
    <w:rsid w:val="00C9696D"/>
    <w:rsid w:val="00C970F1"/>
    <w:rsid w:val="00C97C20"/>
    <w:rsid w:val="00CA0339"/>
    <w:rsid w:val="00CA3242"/>
    <w:rsid w:val="00CA5139"/>
    <w:rsid w:val="00CB47FB"/>
    <w:rsid w:val="00CC04F0"/>
    <w:rsid w:val="00CC116E"/>
    <w:rsid w:val="00CD1C1A"/>
    <w:rsid w:val="00CD2120"/>
    <w:rsid w:val="00CD69C9"/>
    <w:rsid w:val="00CD77F6"/>
    <w:rsid w:val="00CD7956"/>
    <w:rsid w:val="00CE2ABE"/>
    <w:rsid w:val="00CF1F55"/>
    <w:rsid w:val="00CF2EF4"/>
    <w:rsid w:val="00CF6906"/>
    <w:rsid w:val="00D016B9"/>
    <w:rsid w:val="00D01B4B"/>
    <w:rsid w:val="00D0646A"/>
    <w:rsid w:val="00D067F7"/>
    <w:rsid w:val="00D11149"/>
    <w:rsid w:val="00D1248F"/>
    <w:rsid w:val="00D15973"/>
    <w:rsid w:val="00D20126"/>
    <w:rsid w:val="00D23991"/>
    <w:rsid w:val="00D2663A"/>
    <w:rsid w:val="00D276AD"/>
    <w:rsid w:val="00D27DA6"/>
    <w:rsid w:val="00D30127"/>
    <w:rsid w:val="00D34E1E"/>
    <w:rsid w:val="00D36DAE"/>
    <w:rsid w:val="00D37EEE"/>
    <w:rsid w:val="00D42B9E"/>
    <w:rsid w:val="00D44CA9"/>
    <w:rsid w:val="00D4528B"/>
    <w:rsid w:val="00D45556"/>
    <w:rsid w:val="00D50393"/>
    <w:rsid w:val="00D53D9F"/>
    <w:rsid w:val="00D543D3"/>
    <w:rsid w:val="00D5657B"/>
    <w:rsid w:val="00D63C94"/>
    <w:rsid w:val="00D67C8B"/>
    <w:rsid w:val="00D76654"/>
    <w:rsid w:val="00D76A89"/>
    <w:rsid w:val="00D77FB6"/>
    <w:rsid w:val="00D80AB1"/>
    <w:rsid w:val="00D82841"/>
    <w:rsid w:val="00D87962"/>
    <w:rsid w:val="00D93210"/>
    <w:rsid w:val="00DB5E49"/>
    <w:rsid w:val="00DC397A"/>
    <w:rsid w:val="00DD2DB2"/>
    <w:rsid w:val="00DD317C"/>
    <w:rsid w:val="00DE03EC"/>
    <w:rsid w:val="00DE05E9"/>
    <w:rsid w:val="00DE3AA2"/>
    <w:rsid w:val="00DE3C7A"/>
    <w:rsid w:val="00DE4BBA"/>
    <w:rsid w:val="00DE59B2"/>
    <w:rsid w:val="00DE7804"/>
    <w:rsid w:val="00DF1BFB"/>
    <w:rsid w:val="00DF1E31"/>
    <w:rsid w:val="00DF444C"/>
    <w:rsid w:val="00DF506D"/>
    <w:rsid w:val="00DF6177"/>
    <w:rsid w:val="00DF6DAB"/>
    <w:rsid w:val="00DF6F20"/>
    <w:rsid w:val="00E0005A"/>
    <w:rsid w:val="00E07BA4"/>
    <w:rsid w:val="00E13508"/>
    <w:rsid w:val="00E2212A"/>
    <w:rsid w:val="00E22557"/>
    <w:rsid w:val="00E3613C"/>
    <w:rsid w:val="00E37F86"/>
    <w:rsid w:val="00E429D0"/>
    <w:rsid w:val="00E46523"/>
    <w:rsid w:val="00E514FE"/>
    <w:rsid w:val="00E60B79"/>
    <w:rsid w:val="00E61596"/>
    <w:rsid w:val="00E62A66"/>
    <w:rsid w:val="00E63ABD"/>
    <w:rsid w:val="00E71BFD"/>
    <w:rsid w:val="00E81F4F"/>
    <w:rsid w:val="00E92D70"/>
    <w:rsid w:val="00E93B66"/>
    <w:rsid w:val="00E93E2A"/>
    <w:rsid w:val="00E962C5"/>
    <w:rsid w:val="00EA09A3"/>
    <w:rsid w:val="00EA1385"/>
    <w:rsid w:val="00EA38DC"/>
    <w:rsid w:val="00EA52AC"/>
    <w:rsid w:val="00EA79F4"/>
    <w:rsid w:val="00EB58B6"/>
    <w:rsid w:val="00EC176E"/>
    <w:rsid w:val="00EC2E82"/>
    <w:rsid w:val="00EC3B58"/>
    <w:rsid w:val="00EC51A5"/>
    <w:rsid w:val="00ED04C1"/>
    <w:rsid w:val="00ED0CC4"/>
    <w:rsid w:val="00ED1D5B"/>
    <w:rsid w:val="00ED6D4B"/>
    <w:rsid w:val="00EE2D72"/>
    <w:rsid w:val="00EE34F9"/>
    <w:rsid w:val="00EE448A"/>
    <w:rsid w:val="00EE6E74"/>
    <w:rsid w:val="00EE7336"/>
    <w:rsid w:val="00F00DB1"/>
    <w:rsid w:val="00F051FE"/>
    <w:rsid w:val="00F06CB5"/>
    <w:rsid w:val="00F12E59"/>
    <w:rsid w:val="00F21551"/>
    <w:rsid w:val="00F254CF"/>
    <w:rsid w:val="00F30864"/>
    <w:rsid w:val="00F33D36"/>
    <w:rsid w:val="00F354C7"/>
    <w:rsid w:val="00F361F4"/>
    <w:rsid w:val="00F40827"/>
    <w:rsid w:val="00F40E41"/>
    <w:rsid w:val="00F4108F"/>
    <w:rsid w:val="00F448F4"/>
    <w:rsid w:val="00F554BB"/>
    <w:rsid w:val="00F57300"/>
    <w:rsid w:val="00F577E0"/>
    <w:rsid w:val="00F6457A"/>
    <w:rsid w:val="00F655B4"/>
    <w:rsid w:val="00F655EE"/>
    <w:rsid w:val="00F65E63"/>
    <w:rsid w:val="00F71506"/>
    <w:rsid w:val="00F82D5C"/>
    <w:rsid w:val="00F83700"/>
    <w:rsid w:val="00F87949"/>
    <w:rsid w:val="00F9618B"/>
    <w:rsid w:val="00FA1875"/>
    <w:rsid w:val="00FA19D0"/>
    <w:rsid w:val="00FA2498"/>
    <w:rsid w:val="00FA4530"/>
    <w:rsid w:val="00FA5992"/>
    <w:rsid w:val="00FA73AA"/>
    <w:rsid w:val="00FB26BA"/>
    <w:rsid w:val="00FB37D2"/>
    <w:rsid w:val="00FB4858"/>
    <w:rsid w:val="00FC4D44"/>
    <w:rsid w:val="00FD02B7"/>
    <w:rsid w:val="00FE01F4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0227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uiPriority w:val="9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F577E0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  <w:style w:type="table" w:customStyle="1" w:styleId="Estilo1">
    <w:name w:val="Estilo1"/>
    <w:basedOn w:val="Tablanormal"/>
    <w:uiPriority w:val="99"/>
    <w:rsid w:val="00B34844"/>
    <w:tblPr/>
  </w:style>
  <w:style w:type="table" w:customStyle="1" w:styleId="TablaPoliticas">
    <w:name w:val="TablaPoliticas"/>
    <w:basedOn w:val="Tablanormal"/>
    <w:uiPriority w:val="99"/>
    <w:rsid w:val="00F577E0"/>
    <w:pPr>
      <w:jc w:val="center"/>
    </w:pPr>
    <w:rPr>
      <w:sz w:val="24"/>
    </w:rPr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shd w:val="clear" w:color="auto" w:fill="auto"/>
      <w:vAlign w:val="center"/>
    </w:tcPr>
    <w:tblStylePr w:type="firstRow">
      <w:tblPr/>
      <w:tcPr>
        <w:tc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  <w:tl2br w:val="nil"/>
          <w:tr2bl w:val="nil"/>
        </w:tcBorders>
        <w:shd w:val="clear" w:color="auto" w:fill="E73137"/>
      </w:tcPr>
    </w:tblStylePr>
  </w:style>
  <w:style w:type="table" w:styleId="Tabladecuadrcula1clara-nfasis3">
    <w:name w:val="Grid Table 1 Light Accent 3"/>
    <w:basedOn w:val="Tablanormal"/>
    <w:uiPriority w:val="46"/>
    <w:rsid w:val="00F577E0"/>
    <w:tblPr>
      <w:tblStyleRowBandSize w:val="1"/>
      <w:tblStyleColBandSize w:val="1"/>
      <w:tblBorders>
        <w:top w:val="single" w:sz="4" w:space="0" w:color="C1C7CC" w:themeColor="accent3" w:themeTint="66"/>
        <w:left w:val="single" w:sz="4" w:space="0" w:color="C1C7CC" w:themeColor="accent3" w:themeTint="66"/>
        <w:bottom w:val="single" w:sz="4" w:space="0" w:color="C1C7CC" w:themeColor="accent3" w:themeTint="66"/>
        <w:right w:val="single" w:sz="4" w:space="0" w:color="C1C7CC" w:themeColor="accent3" w:themeTint="66"/>
        <w:insideH w:val="single" w:sz="4" w:space="0" w:color="C1C7CC" w:themeColor="accent3" w:themeTint="66"/>
        <w:insideV w:val="single" w:sz="4" w:space="0" w:color="C1C7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2A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s://www.incibe.es/formacion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incibe.es/protege-tu-empresa/herramientas/politic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cibe.es/protege-tu-empresa/formacion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cibe.es/protege-tu-empresa/kit-concienciacion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B4C88-D311-4C9F-AAFC-D80A3691C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838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2017-05-04T13:13:00Z</dcterms:created>
  <dcterms:modified xsi:type="dcterms:W3CDTF">2017-05-04T14:34:00Z</dcterms:modified>
</cp:coreProperties>
</file>